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9A41BC" w:rsidRDefault="00160E51" w:rsidP="00160E51">
      <w:pPr>
        <w:spacing w:after="0" w:line="276" w:lineRule="auto"/>
        <w:jc w:val="both"/>
        <w:rPr>
          <w:rFonts w:ascii="Times New Roman" w:eastAsia="Times New Roman" w:hAnsi="Times New Roman" w:cs="Times New Roman"/>
          <w:sz w:val="16"/>
          <w:szCs w:val="16"/>
          <w:lang w:eastAsia="pl-PL"/>
        </w:rPr>
      </w:pPr>
    </w:p>
    <w:p w14:paraId="556D627E" w14:textId="77777777" w:rsidR="000260D8" w:rsidRPr="009A41BC" w:rsidRDefault="00160E51" w:rsidP="00160E51">
      <w:pPr>
        <w:spacing w:after="0" w:line="276" w:lineRule="auto"/>
        <w:jc w:val="right"/>
        <w:rPr>
          <w:rFonts w:ascii="Times New Roman" w:eastAsia="Times New Roman" w:hAnsi="Times New Roman" w:cs="Times New Roman"/>
          <w:b/>
          <w:sz w:val="24"/>
          <w:szCs w:val="24"/>
          <w:u w:val="single"/>
          <w:lang w:eastAsia="pl-PL"/>
        </w:rPr>
      </w:pPr>
      <w:r w:rsidRPr="009A41BC">
        <w:rPr>
          <w:rFonts w:ascii="Times New Roman" w:eastAsia="Times New Roman" w:hAnsi="Times New Roman" w:cs="Times New Roman"/>
          <w:b/>
          <w:sz w:val="24"/>
          <w:szCs w:val="24"/>
          <w:u w:val="single"/>
          <w:lang w:eastAsia="pl-PL"/>
        </w:rPr>
        <w:t>FORMULARZ</w:t>
      </w:r>
    </w:p>
    <w:p w14:paraId="1B5800C4" w14:textId="239AC43A" w:rsidR="00160E51" w:rsidRPr="009A41BC" w:rsidRDefault="000260D8" w:rsidP="00160E51">
      <w:pPr>
        <w:spacing w:after="0" w:line="276" w:lineRule="auto"/>
        <w:jc w:val="right"/>
        <w:rPr>
          <w:rFonts w:ascii="Times New Roman" w:eastAsia="Times New Roman" w:hAnsi="Times New Roman" w:cs="Times New Roman"/>
          <w:b/>
          <w:sz w:val="24"/>
          <w:szCs w:val="24"/>
          <w:u w:val="single"/>
          <w:lang w:eastAsia="pl-PL"/>
        </w:rPr>
      </w:pPr>
      <w:r w:rsidRPr="009A41BC">
        <w:rPr>
          <w:rFonts w:ascii="Times New Roman" w:eastAsia="Times New Roman" w:hAnsi="Times New Roman" w:cs="Times New Roman"/>
          <w:b/>
          <w:sz w:val="24"/>
          <w:szCs w:val="24"/>
          <w:u w:val="single"/>
          <w:lang w:eastAsia="pl-PL"/>
        </w:rPr>
        <w:t>„</w:t>
      </w:r>
      <w:r w:rsidR="00160E51" w:rsidRPr="009A41BC">
        <w:rPr>
          <w:rFonts w:ascii="Times New Roman" w:eastAsia="Times New Roman" w:hAnsi="Times New Roman" w:cs="Times New Roman"/>
          <w:b/>
          <w:sz w:val="24"/>
          <w:szCs w:val="24"/>
          <w:u w:val="single"/>
          <w:lang w:eastAsia="pl-PL"/>
        </w:rPr>
        <w:t>OFERT</w:t>
      </w:r>
      <w:r w:rsidRPr="009A41BC">
        <w:rPr>
          <w:rFonts w:ascii="Times New Roman" w:eastAsia="Times New Roman" w:hAnsi="Times New Roman" w:cs="Times New Roman"/>
          <w:b/>
          <w:sz w:val="24"/>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1366F3FB" w14:textId="5BC4EA8A" w:rsidR="000260D8" w:rsidRPr="00160E51" w:rsidRDefault="000260D8" w:rsidP="00160E51">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województwo: ……………………………</w:t>
      </w:r>
    </w:p>
    <w:p w14:paraId="010E3BF6" w14:textId="77777777" w:rsidR="00160E51" w:rsidRPr="009A41BC" w:rsidRDefault="00160E51" w:rsidP="00160E51">
      <w:pPr>
        <w:spacing w:after="0" w:line="240" w:lineRule="auto"/>
        <w:rPr>
          <w:rFonts w:ascii="Times New Roman" w:eastAsia="Times New Roman" w:hAnsi="Times New Roman" w:cs="Times New Roman"/>
          <w:sz w:val="16"/>
          <w:szCs w:val="16"/>
          <w:lang w:eastAsia="pl-PL"/>
        </w:rPr>
      </w:pPr>
    </w:p>
    <w:p w14:paraId="3E9A13B2" w14:textId="77777777" w:rsidR="005D361A" w:rsidRPr="009A41BC" w:rsidRDefault="005D361A" w:rsidP="005D361A">
      <w:pPr>
        <w:spacing w:after="0"/>
        <w:ind w:left="4253"/>
        <w:jc w:val="center"/>
        <w:rPr>
          <w:rFonts w:ascii="Times New Roman" w:hAnsi="Times New Roman" w:cs="Times New Roman"/>
          <w:b/>
          <w:bCs/>
        </w:rPr>
      </w:pPr>
      <w:r w:rsidRPr="009A41BC">
        <w:rPr>
          <w:rFonts w:ascii="Times New Roman" w:hAnsi="Times New Roman" w:cs="Times New Roman"/>
          <w:b/>
          <w:bCs/>
        </w:rPr>
        <w:t>Przedsiębiorstwo Komunalne Sp. z o.o.</w:t>
      </w:r>
    </w:p>
    <w:p w14:paraId="37F27B37" w14:textId="3AA5F056" w:rsidR="005D361A" w:rsidRPr="009A41BC" w:rsidRDefault="005D361A" w:rsidP="005D361A">
      <w:pPr>
        <w:spacing w:after="0"/>
        <w:ind w:left="4253"/>
        <w:jc w:val="center"/>
        <w:rPr>
          <w:rFonts w:ascii="Times New Roman" w:hAnsi="Times New Roman" w:cs="Times New Roman"/>
          <w:b/>
          <w:bCs/>
        </w:rPr>
      </w:pPr>
      <w:r w:rsidRPr="009A41BC">
        <w:rPr>
          <w:rFonts w:ascii="Times New Roman" w:hAnsi="Times New Roman" w:cs="Times New Roman"/>
          <w:b/>
          <w:bCs/>
        </w:rPr>
        <w:t xml:space="preserve">63-300 Pleszew, ul. </w:t>
      </w:r>
      <w:r w:rsidR="005F697C" w:rsidRPr="009A41BC">
        <w:rPr>
          <w:rFonts w:ascii="Times New Roman" w:hAnsi="Times New Roman" w:cs="Times New Roman"/>
          <w:b/>
          <w:bCs/>
        </w:rPr>
        <w:t>Polna 71</w:t>
      </w:r>
    </w:p>
    <w:p w14:paraId="2A678F65" w14:textId="77777777" w:rsidR="00160E51" w:rsidRPr="009A41BC" w:rsidRDefault="00160E51" w:rsidP="00160E51">
      <w:pPr>
        <w:spacing w:after="0" w:line="276" w:lineRule="auto"/>
        <w:jc w:val="both"/>
        <w:rPr>
          <w:rFonts w:ascii="Times New Roman" w:eastAsia="Times New Roman" w:hAnsi="Times New Roman" w:cs="Times New Roman"/>
          <w:sz w:val="16"/>
          <w:szCs w:val="16"/>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9A41BC" w:rsidRDefault="00160E51" w:rsidP="009A41BC">
      <w:pPr>
        <w:spacing w:after="0" w:line="240" w:lineRule="auto"/>
        <w:jc w:val="both"/>
        <w:rPr>
          <w:rFonts w:ascii="Times New Roman" w:eastAsia="Times New Roman" w:hAnsi="Times New Roman" w:cs="Times New Roman"/>
          <w:sz w:val="16"/>
          <w:szCs w:val="16"/>
          <w:lang w:eastAsia="pl-PL"/>
        </w:rPr>
      </w:pPr>
    </w:p>
    <w:p w14:paraId="6370E116" w14:textId="23A632D3" w:rsidR="0016199D" w:rsidRPr="00964002" w:rsidRDefault="0016199D" w:rsidP="009A41BC">
      <w:pPr>
        <w:widowControl w:val="0"/>
        <w:suppressAutoHyphens/>
        <w:autoSpaceDE w:val="0"/>
        <w:autoSpaceDN w:val="0"/>
        <w:adjustRightInd w:val="0"/>
        <w:spacing w:line="240" w:lineRule="auto"/>
        <w:jc w:val="center"/>
        <w:rPr>
          <w:rFonts w:ascii="Times New Roman" w:hAnsi="Times New Roman" w:cs="Times New Roman"/>
          <w:sz w:val="28"/>
          <w:szCs w:val="28"/>
        </w:rPr>
      </w:pPr>
      <w:bookmarkStart w:id="0" w:name="_Hlk31198762"/>
      <w:r w:rsidRPr="00964002">
        <w:rPr>
          <w:rFonts w:ascii="Times New Roman" w:hAnsi="Times New Roman" w:cs="Times New Roman"/>
          <w:b/>
          <w:bCs/>
          <w:i/>
          <w:iCs/>
          <w:sz w:val="28"/>
          <w:szCs w:val="28"/>
        </w:rPr>
        <w:t>„</w:t>
      </w:r>
      <w:r w:rsidR="00964002" w:rsidRPr="00964002">
        <w:rPr>
          <w:rFonts w:ascii="Times New Roman" w:hAnsi="Times New Roman" w:cs="Times New Roman"/>
          <w:b/>
          <w:bCs/>
          <w:i/>
          <w:iCs/>
          <w:sz w:val="28"/>
          <w:szCs w:val="28"/>
        </w:rPr>
        <w:t>Remont mieszadła w WKF-z typu MFSB 2-II firmy Halberg</w:t>
      </w:r>
      <w:r w:rsidRPr="00964002">
        <w:rPr>
          <w:rFonts w:ascii="Times New Roman" w:hAnsi="Times New Roman" w:cs="Times New Roman"/>
          <w:b/>
          <w:bCs/>
          <w:i/>
          <w:iCs/>
          <w:sz w:val="28"/>
          <w:szCs w:val="28"/>
        </w:rPr>
        <w:t>”</w:t>
      </w:r>
    </w:p>
    <w:bookmarkEnd w:id="0"/>
    <w:p w14:paraId="47D53F23" w14:textId="77777777" w:rsidR="00160E51" w:rsidRPr="009A41BC" w:rsidRDefault="00160E51" w:rsidP="009A41BC">
      <w:pPr>
        <w:widowControl w:val="0"/>
        <w:suppressAutoHyphens/>
        <w:autoSpaceDE w:val="0"/>
        <w:autoSpaceDN w:val="0"/>
        <w:adjustRightInd w:val="0"/>
        <w:spacing w:after="0" w:line="240" w:lineRule="auto"/>
        <w:jc w:val="both"/>
        <w:rPr>
          <w:rFonts w:ascii="Times New Roman" w:eastAsia="Times New Roman" w:hAnsi="Times New Roman" w:cs="Times New Roman"/>
          <w:sz w:val="16"/>
          <w:szCs w:val="16"/>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294A3569" w:rsidR="00160E51" w:rsidRPr="00964002" w:rsidRDefault="00964002" w:rsidP="00964002">
      <w:pPr>
        <w:pStyle w:val="Akapitzlist"/>
        <w:numPr>
          <w:ilvl w:val="1"/>
          <w:numId w:val="51"/>
        </w:numPr>
        <w:jc w:val="both"/>
        <w:rPr>
          <w:sz w:val="22"/>
          <w:szCs w:val="22"/>
        </w:rPr>
      </w:pPr>
      <w:r w:rsidRPr="00964002">
        <w:rPr>
          <w:sz w:val="22"/>
          <w:szCs w:val="22"/>
        </w:rPr>
        <w:t>Remont/ modernizacja mieszadła zakres podstawowy:</w:t>
      </w:r>
    </w:p>
    <w:tbl>
      <w:tblPr>
        <w:tblStyle w:val="Tabela-Siatka"/>
        <w:tblW w:w="0" w:type="auto"/>
        <w:jc w:val="center"/>
        <w:tblLook w:val="04A0" w:firstRow="1" w:lastRow="0" w:firstColumn="1" w:lastColumn="0" w:noHBand="0" w:noVBand="1"/>
      </w:tblPr>
      <w:tblGrid>
        <w:gridCol w:w="517"/>
        <w:gridCol w:w="4298"/>
        <w:gridCol w:w="1276"/>
        <w:gridCol w:w="1417"/>
        <w:gridCol w:w="1552"/>
      </w:tblGrid>
      <w:tr w:rsidR="000260D8" w:rsidRPr="000260D8" w14:paraId="01ED2D7F" w14:textId="77777777" w:rsidTr="000260D8">
        <w:trPr>
          <w:jc w:val="center"/>
        </w:trPr>
        <w:tc>
          <w:tcPr>
            <w:tcW w:w="517" w:type="dxa"/>
          </w:tcPr>
          <w:p w14:paraId="4FAF3EBC" w14:textId="341E87C3"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Lp.</w:t>
            </w:r>
          </w:p>
        </w:tc>
        <w:tc>
          <w:tcPr>
            <w:tcW w:w="4298" w:type="dxa"/>
          </w:tcPr>
          <w:p w14:paraId="1106864B" w14:textId="26AA99CD"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Nazwa czynności</w:t>
            </w:r>
          </w:p>
        </w:tc>
        <w:tc>
          <w:tcPr>
            <w:tcW w:w="1276" w:type="dxa"/>
          </w:tcPr>
          <w:p w14:paraId="425AB679" w14:textId="6475EC22"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Cena netto</w:t>
            </w:r>
          </w:p>
        </w:tc>
        <w:tc>
          <w:tcPr>
            <w:tcW w:w="1417" w:type="dxa"/>
          </w:tcPr>
          <w:p w14:paraId="2D1727E2" w14:textId="3457425B"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VAT (23%)</w:t>
            </w:r>
          </w:p>
        </w:tc>
        <w:tc>
          <w:tcPr>
            <w:tcW w:w="1552" w:type="dxa"/>
          </w:tcPr>
          <w:p w14:paraId="6C61E077" w14:textId="1F2A1B66"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Wartość brutto</w:t>
            </w:r>
          </w:p>
        </w:tc>
      </w:tr>
      <w:tr w:rsidR="000260D8" w:rsidRPr="000260D8" w14:paraId="17836378" w14:textId="77777777" w:rsidTr="000260D8">
        <w:trPr>
          <w:jc w:val="center"/>
        </w:trPr>
        <w:tc>
          <w:tcPr>
            <w:tcW w:w="517" w:type="dxa"/>
          </w:tcPr>
          <w:p w14:paraId="02F702C9" w14:textId="19256D18" w:rsidR="000260D8" w:rsidRPr="000260D8" w:rsidRDefault="000260D8" w:rsidP="00160E51">
            <w:pPr>
              <w:jc w:val="both"/>
              <w:rPr>
                <w:rFonts w:ascii="Times New Roman" w:eastAsia="Times New Roman" w:hAnsi="Times New Roman"/>
                <w:lang w:eastAsia="pl-PL"/>
              </w:rPr>
            </w:pPr>
            <w:r w:rsidRPr="000260D8">
              <w:rPr>
                <w:rFonts w:ascii="Times New Roman" w:eastAsia="Times New Roman" w:hAnsi="Times New Roman"/>
                <w:lang w:eastAsia="pl-PL"/>
              </w:rPr>
              <w:t>1</w:t>
            </w:r>
          </w:p>
        </w:tc>
        <w:tc>
          <w:tcPr>
            <w:tcW w:w="4298" w:type="dxa"/>
          </w:tcPr>
          <w:p w14:paraId="59327B7D" w14:textId="262A6418" w:rsidR="000260D8" w:rsidRPr="000260D8" w:rsidRDefault="00964002" w:rsidP="000260D8">
            <w:pPr>
              <w:jc w:val="center"/>
              <w:rPr>
                <w:rFonts w:ascii="Times New Roman" w:eastAsia="Times New Roman" w:hAnsi="Times New Roman"/>
                <w:lang w:eastAsia="pl-PL"/>
              </w:rPr>
            </w:pPr>
            <w:r>
              <w:rPr>
                <w:rFonts w:ascii="Times New Roman" w:eastAsia="Times New Roman" w:hAnsi="Times New Roman"/>
                <w:lang w:eastAsia="pl-PL"/>
              </w:rPr>
              <w:t>Remont/ modernizacja mieszadła</w:t>
            </w:r>
          </w:p>
        </w:tc>
        <w:tc>
          <w:tcPr>
            <w:tcW w:w="1276" w:type="dxa"/>
          </w:tcPr>
          <w:p w14:paraId="00B84A2B" w14:textId="77777777" w:rsidR="000260D8" w:rsidRPr="000260D8" w:rsidRDefault="000260D8" w:rsidP="00160E51">
            <w:pPr>
              <w:jc w:val="both"/>
              <w:rPr>
                <w:rFonts w:ascii="Times New Roman" w:eastAsia="Times New Roman" w:hAnsi="Times New Roman"/>
                <w:lang w:eastAsia="pl-PL"/>
              </w:rPr>
            </w:pPr>
          </w:p>
        </w:tc>
        <w:tc>
          <w:tcPr>
            <w:tcW w:w="1417" w:type="dxa"/>
          </w:tcPr>
          <w:p w14:paraId="390204B3" w14:textId="77777777" w:rsidR="000260D8" w:rsidRPr="000260D8" w:rsidRDefault="000260D8" w:rsidP="00160E51">
            <w:pPr>
              <w:jc w:val="both"/>
              <w:rPr>
                <w:rFonts w:ascii="Times New Roman" w:eastAsia="Times New Roman" w:hAnsi="Times New Roman"/>
                <w:lang w:eastAsia="pl-PL"/>
              </w:rPr>
            </w:pPr>
          </w:p>
        </w:tc>
        <w:tc>
          <w:tcPr>
            <w:tcW w:w="1552" w:type="dxa"/>
          </w:tcPr>
          <w:p w14:paraId="1D7B1FE5" w14:textId="77777777" w:rsidR="000260D8" w:rsidRPr="000260D8" w:rsidRDefault="000260D8" w:rsidP="00160E51">
            <w:pPr>
              <w:jc w:val="both"/>
              <w:rPr>
                <w:rFonts w:ascii="Times New Roman" w:eastAsia="Times New Roman" w:hAnsi="Times New Roman"/>
                <w:lang w:eastAsia="pl-PL"/>
              </w:rPr>
            </w:pPr>
          </w:p>
        </w:tc>
      </w:tr>
    </w:tbl>
    <w:p w14:paraId="478167D0" w14:textId="77777777" w:rsidR="000260D8" w:rsidRPr="00FC05BC" w:rsidRDefault="000260D8" w:rsidP="00160E51">
      <w:pPr>
        <w:spacing w:after="0" w:line="240" w:lineRule="auto"/>
        <w:jc w:val="both"/>
        <w:rPr>
          <w:rFonts w:ascii="Times New Roman" w:eastAsia="Times New Roman" w:hAnsi="Times New Roman" w:cs="Times New Roman"/>
          <w:sz w:val="16"/>
          <w:szCs w:val="16"/>
          <w:lang w:eastAsia="pl-PL"/>
        </w:rPr>
      </w:pPr>
    </w:p>
    <w:p w14:paraId="57B0310B" w14:textId="3F8614BC" w:rsidR="00160E51" w:rsidRPr="00160E51" w:rsidRDefault="000260D8" w:rsidP="00160E51">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160E51" w:rsidRPr="00160E51">
        <w:rPr>
          <w:rFonts w:ascii="Times New Roman" w:eastAsia="Times New Roman" w:hAnsi="Times New Roman" w:cs="Times New Roman"/>
          <w:lang w:eastAsia="pl-PL"/>
        </w:rPr>
        <w:t>artość brutto</w:t>
      </w:r>
      <w:r w:rsidR="00964002">
        <w:rPr>
          <w:rFonts w:ascii="Times New Roman" w:eastAsia="Times New Roman" w:hAnsi="Times New Roman" w:cs="Times New Roman"/>
          <w:lang w:eastAsia="pl-PL"/>
        </w:rPr>
        <w:t xml:space="preserve"> </w:t>
      </w:r>
      <w:r w:rsidR="00160E51" w:rsidRPr="00160E51">
        <w:rPr>
          <w:rFonts w:ascii="Times New Roman" w:eastAsia="Times New Roman" w:hAnsi="Times New Roman" w:cs="Times New Roman"/>
          <w:lang w:eastAsia="pl-PL"/>
        </w:rPr>
        <w:t xml:space="preserve">.......................................... zł </w:t>
      </w:r>
    </w:p>
    <w:p w14:paraId="1D5654C8"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4022B74F" w14:textId="77777777" w:rsidR="00160E51" w:rsidRDefault="00160E51" w:rsidP="00160E51">
      <w:pPr>
        <w:spacing w:after="0" w:line="360" w:lineRule="auto"/>
        <w:ind w:left="360"/>
        <w:jc w:val="both"/>
        <w:rPr>
          <w:rFonts w:ascii="Times New Roman" w:eastAsia="Times New Roman" w:hAnsi="Times New Roman" w:cs="Times New Roman"/>
          <w:sz w:val="16"/>
          <w:szCs w:val="16"/>
          <w:lang w:eastAsia="pl-PL"/>
        </w:rPr>
      </w:pPr>
    </w:p>
    <w:p w14:paraId="584E993D" w14:textId="044FB857" w:rsidR="00964002" w:rsidRPr="00964002" w:rsidRDefault="00964002" w:rsidP="00964002">
      <w:pPr>
        <w:pStyle w:val="Akapitzlist"/>
        <w:numPr>
          <w:ilvl w:val="1"/>
          <w:numId w:val="51"/>
        </w:numPr>
        <w:jc w:val="both"/>
        <w:rPr>
          <w:sz w:val="22"/>
          <w:szCs w:val="22"/>
        </w:rPr>
      </w:pPr>
      <w:r>
        <w:rPr>
          <w:sz w:val="22"/>
          <w:szCs w:val="22"/>
        </w:rPr>
        <w:t>Wymiana elementów na fabrycznie nowe:</w:t>
      </w:r>
    </w:p>
    <w:tbl>
      <w:tblPr>
        <w:tblStyle w:val="Tabela-Siatka"/>
        <w:tblW w:w="0" w:type="auto"/>
        <w:jc w:val="center"/>
        <w:tblLook w:val="04A0" w:firstRow="1" w:lastRow="0" w:firstColumn="1" w:lastColumn="0" w:noHBand="0" w:noVBand="1"/>
      </w:tblPr>
      <w:tblGrid>
        <w:gridCol w:w="517"/>
        <w:gridCol w:w="4298"/>
        <w:gridCol w:w="1276"/>
        <w:gridCol w:w="1417"/>
        <w:gridCol w:w="1552"/>
      </w:tblGrid>
      <w:tr w:rsidR="00964002" w:rsidRPr="000260D8" w14:paraId="555384FD" w14:textId="77777777" w:rsidTr="005D77C2">
        <w:trPr>
          <w:jc w:val="center"/>
        </w:trPr>
        <w:tc>
          <w:tcPr>
            <w:tcW w:w="517" w:type="dxa"/>
          </w:tcPr>
          <w:p w14:paraId="7A1D9A45" w14:textId="77777777" w:rsidR="00964002" w:rsidRPr="000260D8" w:rsidRDefault="00964002" w:rsidP="005D77C2">
            <w:pPr>
              <w:jc w:val="center"/>
              <w:rPr>
                <w:rFonts w:ascii="Times New Roman" w:eastAsia="Times New Roman" w:hAnsi="Times New Roman"/>
                <w:lang w:eastAsia="pl-PL"/>
              </w:rPr>
            </w:pPr>
            <w:r w:rsidRPr="000260D8">
              <w:rPr>
                <w:rFonts w:ascii="Times New Roman" w:eastAsia="Times New Roman" w:hAnsi="Times New Roman"/>
                <w:lang w:eastAsia="pl-PL"/>
              </w:rPr>
              <w:t>Lp.</w:t>
            </w:r>
          </w:p>
        </w:tc>
        <w:tc>
          <w:tcPr>
            <w:tcW w:w="4298" w:type="dxa"/>
          </w:tcPr>
          <w:p w14:paraId="5CB4528F" w14:textId="6D4D6FE1" w:rsidR="00964002" w:rsidRPr="000260D8" w:rsidRDefault="00964002" w:rsidP="005D77C2">
            <w:pPr>
              <w:jc w:val="center"/>
              <w:rPr>
                <w:rFonts w:ascii="Times New Roman" w:eastAsia="Times New Roman" w:hAnsi="Times New Roman"/>
                <w:lang w:eastAsia="pl-PL"/>
              </w:rPr>
            </w:pPr>
            <w:r w:rsidRPr="000260D8">
              <w:rPr>
                <w:rFonts w:ascii="Times New Roman" w:eastAsia="Times New Roman" w:hAnsi="Times New Roman"/>
                <w:lang w:eastAsia="pl-PL"/>
              </w:rPr>
              <w:t xml:space="preserve">Nazwa </w:t>
            </w:r>
            <w:r>
              <w:rPr>
                <w:rFonts w:ascii="Times New Roman" w:eastAsia="Times New Roman" w:hAnsi="Times New Roman"/>
                <w:lang w:eastAsia="pl-PL"/>
              </w:rPr>
              <w:t>elementów</w:t>
            </w:r>
          </w:p>
        </w:tc>
        <w:tc>
          <w:tcPr>
            <w:tcW w:w="1276" w:type="dxa"/>
          </w:tcPr>
          <w:p w14:paraId="0CD01DC8" w14:textId="77777777" w:rsidR="00964002" w:rsidRPr="000260D8" w:rsidRDefault="00964002" w:rsidP="005D77C2">
            <w:pPr>
              <w:jc w:val="center"/>
              <w:rPr>
                <w:rFonts w:ascii="Times New Roman" w:eastAsia="Times New Roman" w:hAnsi="Times New Roman"/>
                <w:lang w:eastAsia="pl-PL"/>
              </w:rPr>
            </w:pPr>
            <w:r w:rsidRPr="000260D8">
              <w:rPr>
                <w:rFonts w:ascii="Times New Roman" w:eastAsia="Times New Roman" w:hAnsi="Times New Roman"/>
                <w:lang w:eastAsia="pl-PL"/>
              </w:rPr>
              <w:t>Cena netto</w:t>
            </w:r>
          </w:p>
        </w:tc>
        <w:tc>
          <w:tcPr>
            <w:tcW w:w="1417" w:type="dxa"/>
          </w:tcPr>
          <w:p w14:paraId="27132F5D" w14:textId="77777777" w:rsidR="00964002" w:rsidRPr="000260D8" w:rsidRDefault="00964002" w:rsidP="005D77C2">
            <w:pPr>
              <w:jc w:val="center"/>
              <w:rPr>
                <w:rFonts w:ascii="Times New Roman" w:eastAsia="Times New Roman" w:hAnsi="Times New Roman"/>
                <w:lang w:eastAsia="pl-PL"/>
              </w:rPr>
            </w:pPr>
            <w:r w:rsidRPr="000260D8">
              <w:rPr>
                <w:rFonts w:ascii="Times New Roman" w:eastAsia="Times New Roman" w:hAnsi="Times New Roman"/>
                <w:lang w:eastAsia="pl-PL"/>
              </w:rPr>
              <w:t>VAT (23%)</w:t>
            </w:r>
          </w:p>
        </w:tc>
        <w:tc>
          <w:tcPr>
            <w:tcW w:w="1552" w:type="dxa"/>
          </w:tcPr>
          <w:p w14:paraId="260CD4FC" w14:textId="77777777" w:rsidR="00964002" w:rsidRPr="000260D8" w:rsidRDefault="00964002" w:rsidP="005D77C2">
            <w:pPr>
              <w:jc w:val="center"/>
              <w:rPr>
                <w:rFonts w:ascii="Times New Roman" w:eastAsia="Times New Roman" w:hAnsi="Times New Roman"/>
                <w:lang w:eastAsia="pl-PL"/>
              </w:rPr>
            </w:pPr>
            <w:r w:rsidRPr="000260D8">
              <w:rPr>
                <w:rFonts w:ascii="Times New Roman" w:eastAsia="Times New Roman" w:hAnsi="Times New Roman"/>
                <w:lang w:eastAsia="pl-PL"/>
              </w:rPr>
              <w:t>Wartość brutto</w:t>
            </w:r>
          </w:p>
        </w:tc>
      </w:tr>
      <w:tr w:rsidR="00964002" w:rsidRPr="00964002" w14:paraId="2DA42B62" w14:textId="77777777" w:rsidTr="005D77C2">
        <w:trPr>
          <w:jc w:val="center"/>
        </w:trPr>
        <w:tc>
          <w:tcPr>
            <w:tcW w:w="517" w:type="dxa"/>
          </w:tcPr>
          <w:p w14:paraId="0021B5A8" w14:textId="1203EBD9" w:rsidR="00964002" w:rsidRPr="00964002" w:rsidRDefault="00964002" w:rsidP="005D77C2">
            <w:pPr>
              <w:jc w:val="both"/>
              <w:rPr>
                <w:rFonts w:ascii="Times New Roman" w:eastAsia="Times New Roman" w:hAnsi="Times New Roman"/>
                <w:lang w:eastAsia="pl-PL"/>
              </w:rPr>
            </w:pPr>
            <w:r>
              <w:rPr>
                <w:rFonts w:ascii="Times New Roman" w:eastAsia="Times New Roman" w:hAnsi="Times New Roman"/>
                <w:lang w:eastAsia="pl-PL"/>
              </w:rPr>
              <w:t>1</w:t>
            </w:r>
          </w:p>
        </w:tc>
        <w:tc>
          <w:tcPr>
            <w:tcW w:w="4298" w:type="dxa"/>
          </w:tcPr>
          <w:p w14:paraId="2842960B" w14:textId="53F058F0" w:rsidR="00964002" w:rsidRPr="00964002" w:rsidRDefault="00964002" w:rsidP="005D77C2">
            <w:pPr>
              <w:jc w:val="center"/>
              <w:rPr>
                <w:rFonts w:ascii="Times New Roman" w:eastAsia="Times New Roman" w:hAnsi="Times New Roman"/>
                <w:lang w:eastAsia="pl-PL"/>
              </w:rPr>
            </w:pPr>
            <w:r w:rsidRPr="00964002">
              <w:rPr>
                <w:rFonts w:ascii="Times New Roman" w:eastAsia="Times New Roman" w:hAnsi="Times New Roman"/>
                <w:lang w:eastAsia="pl-PL"/>
              </w:rPr>
              <w:t>Wymiana wirnika górnego mieszadła</w:t>
            </w:r>
          </w:p>
        </w:tc>
        <w:tc>
          <w:tcPr>
            <w:tcW w:w="1276" w:type="dxa"/>
          </w:tcPr>
          <w:p w14:paraId="1D82FDB0" w14:textId="77777777" w:rsidR="00964002" w:rsidRPr="00964002" w:rsidRDefault="00964002" w:rsidP="005D77C2">
            <w:pPr>
              <w:jc w:val="both"/>
              <w:rPr>
                <w:rFonts w:ascii="Times New Roman" w:eastAsia="Times New Roman" w:hAnsi="Times New Roman"/>
                <w:lang w:eastAsia="pl-PL"/>
              </w:rPr>
            </w:pPr>
          </w:p>
        </w:tc>
        <w:tc>
          <w:tcPr>
            <w:tcW w:w="1417" w:type="dxa"/>
          </w:tcPr>
          <w:p w14:paraId="454B1B0F" w14:textId="77777777" w:rsidR="00964002" w:rsidRPr="00964002" w:rsidRDefault="00964002" w:rsidP="005D77C2">
            <w:pPr>
              <w:jc w:val="both"/>
              <w:rPr>
                <w:rFonts w:ascii="Times New Roman" w:eastAsia="Times New Roman" w:hAnsi="Times New Roman"/>
                <w:lang w:eastAsia="pl-PL"/>
              </w:rPr>
            </w:pPr>
          </w:p>
        </w:tc>
        <w:tc>
          <w:tcPr>
            <w:tcW w:w="1552" w:type="dxa"/>
          </w:tcPr>
          <w:p w14:paraId="6D59EB48" w14:textId="77777777" w:rsidR="00964002" w:rsidRPr="00964002" w:rsidRDefault="00964002" w:rsidP="005D77C2">
            <w:pPr>
              <w:jc w:val="both"/>
              <w:rPr>
                <w:rFonts w:ascii="Times New Roman" w:eastAsia="Times New Roman" w:hAnsi="Times New Roman"/>
                <w:lang w:eastAsia="pl-PL"/>
              </w:rPr>
            </w:pPr>
          </w:p>
        </w:tc>
      </w:tr>
      <w:tr w:rsidR="00964002" w:rsidRPr="00964002" w14:paraId="5B3E9C36" w14:textId="77777777" w:rsidTr="005D77C2">
        <w:trPr>
          <w:jc w:val="center"/>
        </w:trPr>
        <w:tc>
          <w:tcPr>
            <w:tcW w:w="517" w:type="dxa"/>
          </w:tcPr>
          <w:p w14:paraId="0E211CC1" w14:textId="3B7BABD7" w:rsidR="00964002" w:rsidRPr="00964002" w:rsidRDefault="00964002" w:rsidP="005D77C2">
            <w:pPr>
              <w:jc w:val="both"/>
              <w:rPr>
                <w:rFonts w:ascii="Times New Roman" w:eastAsia="Times New Roman" w:hAnsi="Times New Roman"/>
                <w:lang w:eastAsia="pl-PL"/>
              </w:rPr>
            </w:pPr>
            <w:r>
              <w:rPr>
                <w:rFonts w:ascii="Times New Roman" w:eastAsia="Times New Roman" w:hAnsi="Times New Roman"/>
                <w:lang w:eastAsia="pl-PL"/>
              </w:rPr>
              <w:t>2</w:t>
            </w:r>
          </w:p>
        </w:tc>
        <w:tc>
          <w:tcPr>
            <w:tcW w:w="4298" w:type="dxa"/>
          </w:tcPr>
          <w:p w14:paraId="2758DCE6" w14:textId="1A83E8D1" w:rsidR="00964002" w:rsidRPr="00964002" w:rsidRDefault="00964002" w:rsidP="005D77C2">
            <w:pPr>
              <w:jc w:val="center"/>
              <w:rPr>
                <w:rFonts w:ascii="Times New Roman" w:eastAsia="Times New Roman" w:hAnsi="Times New Roman"/>
                <w:lang w:eastAsia="pl-PL"/>
              </w:rPr>
            </w:pPr>
            <w:r w:rsidRPr="00964002">
              <w:rPr>
                <w:rFonts w:ascii="Times New Roman" w:eastAsia="Times New Roman" w:hAnsi="Times New Roman"/>
                <w:lang w:eastAsia="pl-PL"/>
              </w:rPr>
              <w:t>Wymiana wirnika dolnego mieszadła</w:t>
            </w:r>
          </w:p>
        </w:tc>
        <w:tc>
          <w:tcPr>
            <w:tcW w:w="1276" w:type="dxa"/>
          </w:tcPr>
          <w:p w14:paraId="171F33A8" w14:textId="77777777" w:rsidR="00964002" w:rsidRPr="00964002" w:rsidRDefault="00964002" w:rsidP="005D77C2">
            <w:pPr>
              <w:jc w:val="both"/>
              <w:rPr>
                <w:rFonts w:ascii="Times New Roman" w:eastAsia="Times New Roman" w:hAnsi="Times New Roman"/>
                <w:lang w:eastAsia="pl-PL"/>
              </w:rPr>
            </w:pPr>
          </w:p>
        </w:tc>
        <w:tc>
          <w:tcPr>
            <w:tcW w:w="1417" w:type="dxa"/>
          </w:tcPr>
          <w:p w14:paraId="230D6E2D" w14:textId="77777777" w:rsidR="00964002" w:rsidRPr="00964002" w:rsidRDefault="00964002" w:rsidP="005D77C2">
            <w:pPr>
              <w:jc w:val="both"/>
              <w:rPr>
                <w:rFonts w:ascii="Times New Roman" w:eastAsia="Times New Roman" w:hAnsi="Times New Roman"/>
                <w:lang w:eastAsia="pl-PL"/>
              </w:rPr>
            </w:pPr>
          </w:p>
        </w:tc>
        <w:tc>
          <w:tcPr>
            <w:tcW w:w="1552" w:type="dxa"/>
          </w:tcPr>
          <w:p w14:paraId="55488C63" w14:textId="77777777" w:rsidR="00964002" w:rsidRPr="00964002" w:rsidRDefault="00964002" w:rsidP="005D77C2">
            <w:pPr>
              <w:jc w:val="both"/>
              <w:rPr>
                <w:rFonts w:ascii="Times New Roman" w:eastAsia="Times New Roman" w:hAnsi="Times New Roman"/>
                <w:lang w:eastAsia="pl-PL"/>
              </w:rPr>
            </w:pPr>
          </w:p>
        </w:tc>
      </w:tr>
      <w:tr w:rsidR="00964002" w:rsidRPr="00964002" w14:paraId="11AC670B" w14:textId="77777777" w:rsidTr="005D77C2">
        <w:trPr>
          <w:jc w:val="center"/>
        </w:trPr>
        <w:tc>
          <w:tcPr>
            <w:tcW w:w="517" w:type="dxa"/>
          </w:tcPr>
          <w:p w14:paraId="2D3C7AA1" w14:textId="127C1FF0" w:rsidR="00964002" w:rsidRPr="00964002" w:rsidRDefault="00964002" w:rsidP="005D77C2">
            <w:pPr>
              <w:jc w:val="both"/>
              <w:rPr>
                <w:rFonts w:ascii="Times New Roman" w:eastAsia="Times New Roman" w:hAnsi="Times New Roman"/>
                <w:lang w:eastAsia="pl-PL"/>
              </w:rPr>
            </w:pPr>
            <w:r>
              <w:rPr>
                <w:rFonts w:ascii="Times New Roman" w:eastAsia="Times New Roman" w:hAnsi="Times New Roman"/>
                <w:lang w:eastAsia="pl-PL"/>
              </w:rPr>
              <w:t>3</w:t>
            </w:r>
          </w:p>
        </w:tc>
        <w:tc>
          <w:tcPr>
            <w:tcW w:w="4298" w:type="dxa"/>
          </w:tcPr>
          <w:p w14:paraId="04394909" w14:textId="77858070" w:rsidR="00964002" w:rsidRPr="00964002" w:rsidRDefault="00964002" w:rsidP="005D77C2">
            <w:pPr>
              <w:jc w:val="center"/>
              <w:rPr>
                <w:rFonts w:ascii="Times New Roman" w:eastAsia="Times New Roman" w:hAnsi="Times New Roman"/>
                <w:lang w:eastAsia="pl-PL"/>
              </w:rPr>
            </w:pPr>
            <w:r>
              <w:rPr>
                <w:rFonts w:ascii="Times New Roman" w:eastAsia="Times New Roman" w:hAnsi="Times New Roman"/>
                <w:lang w:eastAsia="pl-PL"/>
              </w:rPr>
              <w:t>Wymiana dysku defleksyjnego</w:t>
            </w:r>
          </w:p>
        </w:tc>
        <w:tc>
          <w:tcPr>
            <w:tcW w:w="1276" w:type="dxa"/>
          </w:tcPr>
          <w:p w14:paraId="24B389E1" w14:textId="77777777" w:rsidR="00964002" w:rsidRPr="00964002" w:rsidRDefault="00964002" w:rsidP="005D77C2">
            <w:pPr>
              <w:jc w:val="both"/>
              <w:rPr>
                <w:rFonts w:ascii="Times New Roman" w:eastAsia="Times New Roman" w:hAnsi="Times New Roman"/>
                <w:lang w:eastAsia="pl-PL"/>
              </w:rPr>
            </w:pPr>
          </w:p>
        </w:tc>
        <w:tc>
          <w:tcPr>
            <w:tcW w:w="1417" w:type="dxa"/>
          </w:tcPr>
          <w:p w14:paraId="16BD4BA4" w14:textId="77777777" w:rsidR="00964002" w:rsidRPr="00964002" w:rsidRDefault="00964002" w:rsidP="005D77C2">
            <w:pPr>
              <w:jc w:val="both"/>
              <w:rPr>
                <w:rFonts w:ascii="Times New Roman" w:eastAsia="Times New Roman" w:hAnsi="Times New Roman"/>
                <w:lang w:eastAsia="pl-PL"/>
              </w:rPr>
            </w:pPr>
          </w:p>
        </w:tc>
        <w:tc>
          <w:tcPr>
            <w:tcW w:w="1552" w:type="dxa"/>
          </w:tcPr>
          <w:p w14:paraId="770B9051" w14:textId="77777777" w:rsidR="00964002" w:rsidRPr="00964002" w:rsidRDefault="00964002" w:rsidP="005D77C2">
            <w:pPr>
              <w:jc w:val="both"/>
              <w:rPr>
                <w:rFonts w:ascii="Times New Roman" w:eastAsia="Times New Roman" w:hAnsi="Times New Roman"/>
                <w:lang w:eastAsia="pl-PL"/>
              </w:rPr>
            </w:pPr>
          </w:p>
        </w:tc>
      </w:tr>
      <w:tr w:rsidR="00964002" w:rsidRPr="00964002" w14:paraId="5500B716" w14:textId="77777777" w:rsidTr="005D77C2">
        <w:trPr>
          <w:jc w:val="center"/>
        </w:trPr>
        <w:tc>
          <w:tcPr>
            <w:tcW w:w="517" w:type="dxa"/>
          </w:tcPr>
          <w:p w14:paraId="776CBFA3" w14:textId="3EE202F1" w:rsidR="00964002" w:rsidRPr="00964002" w:rsidRDefault="00964002" w:rsidP="005D77C2">
            <w:pPr>
              <w:jc w:val="both"/>
              <w:rPr>
                <w:rFonts w:ascii="Times New Roman" w:eastAsia="Times New Roman" w:hAnsi="Times New Roman"/>
                <w:lang w:eastAsia="pl-PL"/>
              </w:rPr>
            </w:pPr>
            <w:r>
              <w:rPr>
                <w:rFonts w:ascii="Times New Roman" w:eastAsia="Times New Roman" w:hAnsi="Times New Roman"/>
                <w:lang w:eastAsia="pl-PL"/>
              </w:rPr>
              <w:t>4</w:t>
            </w:r>
          </w:p>
        </w:tc>
        <w:tc>
          <w:tcPr>
            <w:tcW w:w="4298" w:type="dxa"/>
          </w:tcPr>
          <w:p w14:paraId="2200D5AA" w14:textId="1D9C64D8" w:rsidR="00964002" w:rsidRPr="00964002" w:rsidRDefault="00964002" w:rsidP="005D77C2">
            <w:pPr>
              <w:jc w:val="center"/>
              <w:rPr>
                <w:rFonts w:ascii="Times New Roman" w:eastAsia="Times New Roman" w:hAnsi="Times New Roman"/>
                <w:lang w:eastAsia="pl-PL"/>
              </w:rPr>
            </w:pPr>
            <w:r>
              <w:rPr>
                <w:rFonts w:ascii="Times New Roman" w:eastAsia="Times New Roman" w:hAnsi="Times New Roman"/>
                <w:lang w:eastAsia="pl-PL"/>
              </w:rPr>
              <w:t>Wymiana pompy smaru</w:t>
            </w:r>
          </w:p>
        </w:tc>
        <w:tc>
          <w:tcPr>
            <w:tcW w:w="1276" w:type="dxa"/>
          </w:tcPr>
          <w:p w14:paraId="1511A191" w14:textId="77777777" w:rsidR="00964002" w:rsidRPr="00964002" w:rsidRDefault="00964002" w:rsidP="005D77C2">
            <w:pPr>
              <w:jc w:val="both"/>
              <w:rPr>
                <w:rFonts w:ascii="Times New Roman" w:eastAsia="Times New Roman" w:hAnsi="Times New Roman"/>
                <w:lang w:eastAsia="pl-PL"/>
              </w:rPr>
            </w:pPr>
          </w:p>
        </w:tc>
        <w:tc>
          <w:tcPr>
            <w:tcW w:w="1417" w:type="dxa"/>
          </w:tcPr>
          <w:p w14:paraId="6070041A" w14:textId="77777777" w:rsidR="00964002" w:rsidRPr="00964002" w:rsidRDefault="00964002" w:rsidP="005D77C2">
            <w:pPr>
              <w:jc w:val="both"/>
              <w:rPr>
                <w:rFonts w:ascii="Times New Roman" w:eastAsia="Times New Roman" w:hAnsi="Times New Roman"/>
                <w:lang w:eastAsia="pl-PL"/>
              </w:rPr>
            </w:pPr>
          </w:p>
        </w:tc>
        <w:tc>
          <w:tcPr>
            <w:tcW w:w="1552" w:type="dxa"/>
          </w:tcPr>
          <w:p w14:paraId="445A3DC6" w14:textId="77777777" w:rsidR="00964002" w:rsidRPr="00964002" w:rsidRDefault="00964002" w:rsidP="005D77C2">
            <w:pPr>
              <w:jc w:val="both"/>
              <w:rPr>
                <w:rFonts w:ascii="Times New Roman" w:eastAsia="Times New Roman" w:hAnsi="Times New Roman"/>
                <w:lang w:eastAsia="pl-PL"/>
              </w:rPr>
            </w:pPr>
          </w:p>
        </w:tc>
      </w:tr>
      <w:tr w:rsidR="00964002" w:rsidRPr="00964002" w14:paraId="7B4C7130" w14:textId="77777777" w:rsidTr="005D77C2">
        <w:trPr>
          <w:jc w:val="center"/>
        </w:trPr>
        <w:tc>
          <w:tcPr>
            <w:tcW w:w="517" w:type="dxa"/>
          </w:tcPr>
          <w:p w14:paraId="0BFBB330" w14:textId="7F97BFB3" w:rsidR="00964002" w:rsidRPr="00964002" w:rsidRDefault="00964002" w:rsidP="005D77C2">
            <w:pPr>
              <w:jc w:val="both"/>
              <w:rPr>
                <w:rFonts w:ascii="Times New Roman" w:eastAsia="Times New Roman" w:hAnsi="Times New Roman"/>
                <w:lang w:eastAsia="pl-PL"/>
              </w:rPr>
            </w:pPr>
            <w:r>
              <w:rPr>
                <w:rFonts w:ascii="Times New Roman" w:eastAsia="Times New Roman" w:hAnsi="Times New Roman"/>
                <w:lang w:eastAsia="pl-PL"/>
              </w:rPr>
              <w:t>5</w:t>
            </w:r>
          </w:p>
        </w:tc>
        <w:tc>
          <w:tcPr>
            <w:tcW w:w="4298" w:type="dxa"/>
          </w:tcPr>
          <w:p w14:paraId="5215FDAC" w14:textId="28A1218C" w:rsidR="00964002" w:rsidRPr="00964002" w:rsidRDefault="00964002" w:rsidP="005D77C2">
            <w:pPr>
              <w:jc w:val="center"/>
              <w:rPr>
                <w:rFonts w:ascii="Times New Roman" w:eastAsia="Times New Roman" w:hAnsi="Times New Roman"/>
                <w:lang w:eastAsia="pl-PL"/>
              </w:rPr>
            </w:pPr>
            <w:r>
              <w:rPr>
                <w:rFonts w:ascii="Times New Roman" w:eastAsia="Times New Roman" w:hAnsi="Times New Roman"/>
                <w:lang w:eastAsia="pl-PL"/>
              </w:rPr>
              <w:t>Wymiana silnika mieszadła</w:t>
            </w:r>
          </w:p>
        </w:tc>
        <w:tc>
          <w:tcPr>
            <w:tcW w:w="1276" w:type="dxa"/>
          </w:tcPr>
          <w:p w14:paraId="30B18308" w14:textId="77777777" w:rsidR="00964002" w:rsidRPr="00964002" w:rsidRDefault="00964002" w:rsidP="005D77C2">
            <w:pPr>
              <w:jc w:val="both"/>
              <w:rPr>
                <w:rFonts w:ascii="Times New Roman" w:eastAsia="Times New Roman" w:hAnsi="Times New Roman"/>
                <w:lang w:eastAsia="pl-PL"/>
              </w:rPr>
            </w:pPr>
          </w:p>
        </w:tc>
        <w:tc>
          <w:tcPr>
            <w:tcW w:w="1417" w:type="dxa"/>
          </w:tcPr>
          <w:p w14:paraId="24FC91B1" w14:textId="77777777" w:rsidR="00964002" w:rsidRPr="00964002" w:rsidRDefault="00964002" w:rsidP="005D77C2">
            <w:pPr>
              <w:jc w:val="both"/>
              <w:rPr>
                <w:rFonts w:ascii="Times New Roman" w:eastAsia="Times New Roman" w:hAnsi="Times New Roman"/>
                <w:lang w:eastAsia="pl-PL"/>
              </w:rPr>
            </w:pPr>
          </w:p>
        </w:tc>
        <w:tc>
          <w:tcPr>
            <w:tcW w:w="1552" w:type="dxa"/>
          </w:tcPr>
          <w:p w14:paraId="086DE73B" w14:textId="77777777" w:rsidR="00964002" w:rsidRPr="00964002" w:rsidRDefault="00964002" w:rsidP="005D77C2">
            <w:pPr>
              <w:jc w:val="both"/>
              <w:rPr>
                <w:rFonts w:ascii="Times New Roman" w:eastAsia="Times New Roman" w:hAnsi="Times New Roman"/>
                <w:lang w:eastAsia="pl-PL"/>
              </w:rPr>
            </w:pPr>
          </w:p>
        </w:tc>
      </w:tr>
      <w:tr w:rsidR="00964002" w:rsidRPr="00964002" w14:paraId="063E3B54" w14:textId="77777777" w:rsidTr="005D77C2">
        <w:trPr>
          <w:jc w:val="center"/>
        </w:trPr>
        <w:tc>
          <w:tcPr>
            <w:tcW w:w="517" w:type="dxa"/>
          </w:tcPr>
          <w:p w14:paraId="17F43B5E" w14:textId="3218893A" w:rsidR="00964002" w:rsidRPr="00964002" w:rsidRDefault="00964002" w:rsidP="005D77C2">
            <w:pPr>
              <w:jc w:val="both"/>
              <w:rPr>
                <w:rFonts w:ascii="Times New Roman" w:eastAsia="Times New Roman" w:hAnsi="Times New Roman"/>
                <w:lang w:eastAsia="pl-PL"/>
              </w:rPr>
            </w:pPr>
            <w:r>
              <w:rPr>
                <w:rFonts w:ascii="Times New Roman" w:eastAsia="Times New Roman" w:hAnsi="Times New Roman"/>
                <w:lang w:eastAsia="pl-PL"/>
              </w:rPr>
              <w:t>6</w:t>
            </w:r>
          </w:p>
        </w:tc>
        <w:tc>
          <w:tcPr>
            <w:tcW w:w="4298" w:type="dxa"/>
          </w:tcPr>
          <w:p w14:paraId="0F9646A4" w14:textId="669F8D7D" w:rsidR="00964002" w:rsidRDefault="00964002" w:rsidP="005D77C2">
            <w:pPr>
              <w:jc w:val="center"/>
              <w:rPr>
                <w:rFonts w:ascii="Times New Roman" w:eastAsia="Times New Roman" w:hAnsi="Times New Roman"/>
                <w:lang w:eastAsia="pl-PL"/>
              </w:rPr>
            </w:pPr>
            <w:r>
              <w:rPr>
                <w:rFonts w:ascii="Times New Roman" w:eastAsia="Times New Roman" w:hAnsi="Times New Roman"/>
                <w:lang w:eastAsia="pl-PL"/>
              </w:rPr>
              <w:t>Wymiana sprzęgła</w:t>
            </w:r>
          </w:p>
        </w:tc>
        <w:tc>
          <w:tcPr>
            <w:tcW w:w="1276" w:type="dxa"/>
          </w:tcPr>
          <w:p w14:paraId="1320AB9E" w14:textId="77777777" w:rsidR="00964002" w:rsidRPr="00964002" w:rsidRDefault="00964002" w:rsidP="005D77C2">
            <w:pPr>
              <w:jc w:val="both"/>
              <w:rPr>
                <w:rFonts w:ascii="Times New Roman" w:eastAsia="Times New Roman" w:hAnsi="Times New Roman"/>
                <w:lang w:eastAsia="pl-PL"/>
              </w:rPr>
            </w:pPr>
          </w:p>
        </w:tc>
        <w:tc>
          <w:tcPr>
            <w:tcW w:w="1417" w:type="dxa"/>
          </w:tcPr>
          <w:p w14:paraId="67647C0D" w14:textId="77777777" w:rsidR="00964002" w:rsidRPr="00964002" w:rsidRDefault="00964002" w:rsidP="005D77C2">
            <w:pPr>
              <w:jc w:val="both"/>
              <w:rPr>
                <w:rFonts w:ascii="Times New Roman" w:eastAsia="Times New Roman" w:hAnsi="Times New Roman"/>
                <w:lang w:eastAsia="pl-PL"/>
              </w:rPr>
            </w:pPr>
          </w:p>
        </w:tc>
        <w:tc>
          <w:tcPr>
            <w:tcW w:w="1552" w:type="dxa"/>
          </w:tcPr>
          <w:p w14:paraId="14F7ECA5" w14:textId="77777777" w:rsidR="00964002" w:rsidRPr="00964002" w:rsidRDefault="00964002" w:rsidP="005D77C2">
            <w:pPr>
              <w:jc w:val="both"/>
              <w:rPr>
                <w:rFonts w:ascii="Times New Roman" w:eastAsia="Times New Roman" w:hAnsi="Times New Roman"/>
                <w:lang w:eastAsia="pl-PL"/>
              </w:rPr>
            </w:pPr>
          </w:p>
        </w:tc>
      </w:tr>
      <w:tr w:rsidR="00964002" w:rsidRPr="00964002" w14:paraId="5D373D6B" w14:textId="77777777" w:rsidTr="005D77C2">
        <w:trPr>
          <w:jc w:val="center"/>
        </w:trPr>
        <w:tc>
          <w:tcPr>
            <w:tcW w:w="517" w:type="dxa"/>
          </w:tcPr>
          <w:p w14:paraId="3E9F2577" w14:textId="72555693" w:rsidR="00964002" w:rsidRPr="00964002" w:rsidRDefault="00964002" w:rsidP="005D77C2">
            <w:pPr>
              <w:jc w:val="both"/>
              <w:rPr>
                <w:rFonts w:ascii="Times New Roman" w:eastAsia="Times New Roman" w:hAnsi="Times New Roman"/>
                <w:b/>
                <w:bCs/>
                <w:lang w:eastAsia="pl-PL"/>
              </w:rPr>
            </w:pPr>
            <w:r>
              <w:rPr>
                <w:rFonts w:ascii="Times New Roman" w:eastAsia="Times New Roman" w:hAnsi="Times New Roman"/>
                <w:b/>
                <w:bCs/>
                <w:lang w:eastAsia="pl-PL"/>
              </w:rPr>
              <w:t>7</w:t>
            </w:r>
          </w:p>
        </w:tc>
        <w:tc>
          <w:tcPr>
            <w:tcW w:w="4298" w:type="dxa"/>
          </w:tcPr>
          <w:p w14:paraId="7A6D16C6" w14:textId="0D96F6D1" w:rsidR="00964002" w:rsidRPr="00964002" w:rsidRDefault="00964002" w:rsidP="005D77C2">
            <w:pPr>
              <w:jc w:val="center"/>
              <w:rPr>
                <w:rFonts w:ascii="Times New Roman" w:eastAsia="Times New Roman" w:hAnsi="Times New Roman"/>
                <w:b/>
                <w:bCs/>
                <w:lang w:eastAsia="pl-PL"/>
              </w:rPr>
            </w:pPr>
            <w:r w:rsidRPr="00964002">
              <w:rPr>
                <w:rFonts w:ascii="Times New Roman" w:eastAsia="Times New Roman" w:hAnsi="Times New Roman"/>
                <w:b/>
                <w:bCs/>
                <w:lang w:eastAsia="pl-PL"/>
              </w:rPr>
              <w:t>Łącznie</w:t>
            </w:r>
            <w:r>
              <w:rPr>
                <w:rFonts w:ascii="Times New Roman" w:eastAsia="Times New Roman" w:hAnsi="Times New Roman"/>
                <w:b/>
                <w:bCs/>
                <w:lang w:eastAsia="pl-PL"/>
              </w:rPr>
              <w:t xml:space="preserve"> (suma poz. 1-6)</w:t>
            </w:r>
          </w:p>
        </w:tc>
        <w:tc>
          <w:tcPr>
            <w:tcW w:w="1276" w:type="dxa"/>
          </w:tcPr>
          <w:p w14:paraId="460FB43F" w14:textId="77777777" w:rsidR="00964002" w:rsidRPr="00964002" w:rsidRDefault="00964002" w:rsidP="005D77C2">
            <w:pPr>
              <w:jc w:val="both"/>
              <w:rPr>
                <w:rFonts w:ascii="Times New Roman" w:eastAsia="Times New Roman" w:hAnsi="Times New Roman"/>
                <w:b/>
                <w:bCs/>
                <w:lang w:eastAsia="pl-PL"/>
              </w:rPr>
            </w:pPr>
          </w:p>
        </w:tc>
        <w:tc>
          <w:tcPr>
            <w:tcW w:w="1417" w:type="dxa"/>
          </w:tcPr>
          <w:p w14:paraId="6382BAB6" w14:textId="77777777" w:rsidR="00964002" w:rsidRPr="00964002" w:rsidRDefault="00964002" w:rsidP="005D77C2">
            <w:pPr>
              <w:jc w:val="both"/>
              <w:rPr>
                <w:rFonts w:ascii="Times New Roman" w:eastAsia="Times New Roman" w:hAnsi="Times New Roman"/>
                <w:b/>
                <w:bCs/>
                <w:lang w:eastAsia="pl-PL"/>
              </w:rPr>
            </w:pPr>
          </w:p>
        </w:tc>
        <w:tc>
          <w:tcPr>
            <w:tcW w:w="1552" w:type="dxa"/>
          </w:tcPr>
          <w:p w14:paraId="2941D28D" w14:textId="77777777" w:rsidR="00964002" w:rsidRPr="00964002" w:rsidRDefault="00964002" w:rsidP="005D77C2">
            <w:pPr>
              <w:jc w:val="both"/>
              <w:rPr>
                <w:rFonts w:ascii="Times New Roman" w:eastAsia="Times New Roman" w:hAnsi="Times New Roman"/>
                <w:b/>
                <w:bCs/>
                <w:lang w:eastAsia="pl-PL"/>
              </w:rPr>
            </w:pPr>
          </w:p>
        </w:tc>
      </w:tr>
    </w:tbl>
    <w:p w14:paraId="2B3C15AD" w14:textId="77777777" w:rsidR="00964002" w:rsidRPr="00FC05BC" w:rsidRDefault="00964002" w:rsidP="00964002">
      <w:pPr>
        <w:spacing w:after="0" w:line="240" w:lineRule="auto"/>
        <w:jc w:val="both"/>
        <w:rPr>
          <w:rFonts w:ascii="Times New Roman" w:eastAsia="Times New Roman" w:hAnsi="Times New Roman" w:cs="Times New Roman"/>
          <w:sz w:val="16"/>
          <w:szCs w:val="16"/>
          <w:lang w:eastAsia="pl-PL"/>
        </w:rPr>
      </w:pPr>
    </w:p>
    <w:p w14:paraId="3B186597" w14:textId="1A43BADF" w:rsidR="00964002" w:rsidRPr="00160E51" w:rsidRDefault="00964002" w:rsidP="00964002">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Pr="00160E51">
        <w:rPr>
          <w:rFonts w:ascii="Times New Roman" w:eastAsia="Times New Roman" w:hAnsi="Times New Roman" w:cs="Times New Roman"/>
          <w:lang w:eastAsia="pl-PL"/>
        </w:rPr>
        <w:t xml:space="preserve">artość brutto </w:t>
      </w:r>
      <w:r>
        <w:rPr>
          <w:rFonts w:ascii="Times New Roman" w:eastAsia="Times New Roman" w:hAnsi="Times New Roman" w:cs="Times New Roman"/>
          <w:lang w:eastAsia="pl-PL"/>
        </w:rPr>
        <w:t xml:space="preserve">(poz. </w:t>
      </w:r>
      <w:r w:rsidR="00EC2AB3">
        <w:rPr>
          <w:rFonts w:ascii="Times New Roman" w:eastAsia="Times New Roman" w:hAnsi="Times New Roman" w:cs="Times New Roman"/>
          <w:lang w:eastAsia="pl-PL"/>
        </w:rPr>
        <w:t>7</w:t>
      </w:r>
      <w:r>
        <w:rPr>
          <w:rFonts w:ascii="Times New Roman" w:eastAsia="Times New Roman" w:hAnsi="Times New Roman" w:cs="Times New Roman"/>
          <w:lang w:eastAsia="pl-PL"/>
        </w:rPr>
        <w:t xml:space="preserve">) </w:t>
      </w:r>
      <w:r w:rsidRPr="00160E51">
        <w:rPr>
          <w:rFonts w:ascii="Times New Roman" w:eastAsia="Times New Roman" w:hAnsi="Times New Roman" w:cs="Times New Roman"/>
          <w:lang w:eastAsia="pl-PL"/>
        </w:rPr>
        <w:t xml:space="preserve">.......................................... zł </w:t>
      </w:r>
    </w:p>
    <w:p w14:paraId="31FE203B" w14:textId="77777777" w:rsidR="00964002" w:rsidRPr="00160E51" w:rsidRDefault="00964002" w:rsidP="00964002">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1BA0C060" w14:textId="77777777" w:rsidR="00964002" w:rsidRPr="00160E51" w:rsidRDefault="00964002" w:rsidP="00160E51">
      <w:pPr>
        <w:spacing w:after="0" w:line="360" w:lineRule="auto"/>
        <w:ind w:left="360"/>
        <w:jc w:val="both"/>
        <w:rPr>
          <w:rFonts w:ascii="Times New Roman" w:eastAsia="Times New Roman" w:hAnsi="Times New Roman" w:cs="Times New Roman"/>
          <w:sz w:val="16"/>
          <w:szCs w:val="16"/>
          <w:lang w:eastAsia="pl-PL"/>
        </w:rPr>
      </w:pPr>
    </w:p>
    <w:p w14:paraId="0EDF2147" w14:textId="1C779B0A" w:rsidR="00160E51" w:rsidRPr="000260D8" w:rsidRDefault="00160E51" w:rsidP="00160E51">
      <w:pPr>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lang w:eastAsia="pl-PL"/>
        </w:rPr>
      </w:pPr>
      <w:r w:rsidRPr="000260D8">
        <w:rPr>
          <w:rFonts w:ascii="Times New Roman" w:eastAsia="Times New Roman" w:hAnsi="Times New Roman" w:cs="Times New Roman"/>
          <w:lang w:eastAsia="pl-PL"/>
        </w:rPr>
        <w:t xml:space="preserve">Zamówienie wykonamy </w:t>
      </w:r>
      <w:r w:rsidR="000260D8">
        <w:rPr>
          <w:rFonts w:ascii="Times New Roman" w:eastAsia="Times New Roman" w:hAnsi="Times New Roman" w:cs="Times New Roman"/>
          <w:lang w:eastAsia="pl-PL"/>
        </w:rPr>
        <w:t xml:space="preserve">w </w:t>
      </w:r>
      <w:r w:rsidR="00964002">
        <w:rPr>
          <w:rFonts w:ascii="Times New Roman" w:hAnsi="Times New Roman" w:cs="Times New Roman"/>
          <w:b/>
          <w:bCs/>
        </w:rPr>
        <w:t>12 tygodni</w:t>
      </w:r>
      <w:r w:rsidR="000260D8" w:rsidRPr="000260D8">
        <w:rPr>
          <w:rFonts w:ascii="Times New Roman" w:hAnsi="Times New Roman" w:cs="Times New Roman"/>
          <w:b/>
          <w:bCs/>
        </w:rPr>
        <w:t xml:space="preserve"> od dnia podpisania umowy</w:t>
      </w:r>
    </w:p>
    <w:p w14:paraId="7079F334" w14:textId="3FB8FC0C" w:rsidR="00160E51" w:rsidRPr="00160E51" w:rsidRDefault="00160E51" w:rsidP="00160E51">
      <w:pPr>
        <w:numPr>
          <w:ilvl w:val="0"/>
          <w:numId w:val="1"/>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Zobowiązujemy się udzielić ……..…. </w:t>
      </w:r>
      <w:r w:rsidRPr="00160E51">
        <w:rPr>
          <w:rFonts w:ascii="Times New Roman" w:eastAsia="Times New Roman" w:hAnsi="Times New Roman" w:cs="Times New Roman"/>
          <w:b/>
          <w:bCs/>
          <w:lang w:eastAsia="pl-PL"/>
        </w:rPr>
        <w:t>miesięcznej gwarancji</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na przedmiot zamówienia</w:t>
      </w:r>
      <w:r w:rsidRPr="00160E51">
        <w:rPr>
          <w:rFonts w:ascii="Times New Roman" w:eastAsia="Times New Roman" w:hAnsi="Times New Roman" w:cs="Times New Roman"/>
          <w:bCs/>
          <w:lang w:eastAsia="pl-PL"/>
        </w:rPr>
        <w:t>.</w:t>
      </w: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w cenie oferty zostały uwzględnione wszystkie koszty wykonania zamówienia i realizacji przyszłego świadczenia umownego,</w:t>
      </w:r>
    </w:p>
    <w:p w14:paraId="4D0A42E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52DD280A" w14:textId="2C8CF563"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zobowiązujemy się w przypadku wyboru naszej oferty do wniesienia zabezpieczenia należytego wykonania umowy,</w:t>
      </w:r>
    </w:p>
    <w:p w14:paraId="0955E18D"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wypełniłem obowiązki informacyjne przewidziane w art. 13 lub art. 14 RODO</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w:t>
      </w: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5"/>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9A41BC" w:rsidRDefault="00160E51" w:rsidP="00160E51">
      <w:pPr>
        <w:spacing w:after="0" w:line="240" w:lineRule="auto"/>
        <w:rPr>
          <w:rFonts w:ascii="Times New Roman" w:eastAsia="Times New Roman" w:hAnsi="Times New Roman" w:cs="Times New Roman"/>
          <w:sz w:val="16"/>
          <w:szCs w:val="16"/>
          <w:lang w:eastAsia="pl-PL"/>
        </w:rPr>
      </w:pPr>
    </w:p>
    <w:p w14:paraId="1371238A" w14:textId="21D8BE32" w:rsidR="00160E51" w:rsidRPr="00160E51" w:rsidRDefault="00160E51" w:rsidP="00160E51">
      <w:pPr>
        <w:numPr>
          <w:ilvl w:val="0"/>
          <w:numId w:val="2"/>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Wadium wniesione w formie pieniężnej należy zwrócić na konto: _____________________________________________________________________</w:t>
      </w: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150E85E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Oświadczenie o niepodleganiu wykluczeniu oraz spełnianiu warunków udziału w postępowaniu.</w:t>
      </w:r>
    </w:p>
    <w:p w14:paraId="56A68482"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Oświadczenie podmiotu udostępniającego zasoby o niepodleganiu wykluczeniu oraz spełnianiu warunków udziału w postępowaniu</w:t>
      </w:r>
      <w:r w:rsidRPr="009A41BC">
        <w:rPr>
          <w:rFonts w:ascii="Times New Roman" w:eastAsia="Times New Roman" w:hAnsi="Times New Roman" w:cs="Times New Roman"/>
          <w:i/>
          <w:iCs/>
          <w:sz w:val="20"/>
          <w:szCs w:val="20"/>
          <w:lang w:eastAsia="pl-PL"/>
        </w:rPr>
        <w:t xml:space="preserve"> (jeżeli dotyczy)</w:t>
      </w:r>
      <w:r w:rsidRPr="009A41BC">
        <w:rPr>
          <w:rFonts w:ascii="Times New Roman" w:eastAsia="Times New Roman" w:hAnsi="Times New Roman" w:cs="Times New Roman"/>
          <w:sz w:val="20"/>
          <w:szCs w:val="20"/>
          <w:lang w:eastAsia="pl-PL"/>
        </w:rPr>
        <w:t>.</w:t>
      </w:r>
    </w:p>
    <w:p w14:paraId="4D36635D" w14:textId="77777777" w:rsidR="00160E51" w:rsidRPr="009A41BC" w:rsidRDefault="00160E51" w:rsidP="00160E51">
      <w:pPr>
        <w:numPr>
          <w:ilvl w:val="0"/>
          <w:numId w:val="5"/>
        </w:numPr>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Informację o podwykonawcach.</w:t>
      </w:r>
    </w:p>
    <w:p w14:paraId="149FA7D9" w14:textId="77777777" w:rsidR="00160E51" w:rsidRPr="009A41BC" w:rsidRDefault="00160E51" w:rsidP="00160E51">
      <w:pPr>
        <w:numPr>
          <w:ilvl w:val="0"/>
          <w:numId w:val="5"/>
        </w:numPr>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Dokument potwierdzający wniesienie wadium.</w:t>
      </w:r>
    </w:p>
    <w:p w14:paraId="4BF6E81A"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Zobowiązanie podmiotu trzeciego,</w:t>
      </w:r>
      <w:r w:rsidRPr="009A41BC">
        <w:rPr>
          <w:rFonts w:ascii="Times New Roman" w:eastAsia="Times New Roman" w:hAnsi="Times New Roman" w:cs="Times New Roman"/>
          <w:i/>
          <w:iCs/>
          <w:sz w:val="20"/>
          <w:szCs w:val="20"/>
          <w:lang w:eastAsia="pl-PL"/>
        </w:rPr>
        <w:t xml:space="preserve"> </w:t>
      </w:r>
      <w:r w:rsidRPr="009A41BC">
        <w:rPr>
          <w:rFonts w:ascii="Times New Roman" w:eastAsia="Times New Roman" w:hAnsi="Times New Roman" w:cs="Times New Roman"/>
          <w:sz w:val="20"/>
          <w:szCs w:val="20"/>
          <w:lang w:eastAsia="pl-PL"/>
        </w:rPr>
        <w:t xml:space="preserve">na którego zasoby powołuje się wykonawca </w:t>
      </w:r>
      <w:r w:rsidRPr="009A41BC">
        <w:rPr>
          <w:rFonts w:ascii="Times New Roman" w:eastAsia="Times New Roman" w:hAnsi="Times New Roman" w:cs="Times New Roman"/>
          <w:bCs/>
          <w:sz w:val="20"/>
          <w:szCs w:val="20"/>
          <w:lang w:eastAsia="pl-PL"/>
        </w:rPr>
        <w:t xml:space="preserve">w celu potwierdzenia spełniania warunków udziału w postępowaniu </w:t>
      </w:r>
      <w:r w:rsidRPr="009A41BC">
        <w:rPr>
          <w:rFonts w:ascii="Times New Roman" w:eastAsia="Times New Roman" w:hAnsi="Times New Roman" w:cs="Times New Roman"/>
          <w:i/>
          <w:iCs/>
          <w:sz w:val="20"/>
          <w:szCs w:val="20"/>
          <w:lang w:eastAsia="pl-PL"/>
        </w:rPr>
        <w:t>(jeżeli dotyczy)</w:t>
      </w:r>
      <w:r w:rsidRPr="009A41BC">
        <w:rPr>
          <w:rFonts w:ascii="Times New Roman" w:eastAsia="Times New Roman" w:hAnsi="Times New Roman" w:cs="Times New Roman"/>
          <w:sz w:val="20"/>
          <w:szCs w:val="20"/>
          <w:lang w:eastAsia="pl-PL"/>
        </w:rPr>
        <w:t>.</w:t>
      </w:r>
    </w:p>
    <w:p w14:paraId="5A331718"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 xml:space="preserve">Pełnomocnictwo/pełnomocnictwa dla osoby/osób podpisujących ofertę, jeżeli upoważnienie takie nie wynika wprost z dokumentów rejestracyjnych firmy </w:t>
      </w:r>
      <w:r w:rsidRPr="009A41BC">
        <w:rPr>
          <w:rFonts w:ascii="Times New Roman" w:eastAsia="Times New Roman" w:hAnsi="Times New Roman" w:cs="Times New Roman"/>
          <w:i/>
          <w:iCs/>
          <w:sz w:val="20"/>
          <w:szCs w:val="20"/>
          <w:lang w:eastAsia="pl-PL"/>
        </w:rPr>
        <w:t>(jeżeli dotyczy)</w:t>
      </w:r>
      <w:r w:rsidRPr="009A41BC">
        <w:rPr>
          <w:rFonts w:ascii="Times New Roman" w:eastAsia="Times New Roman" w:hAnsi="Times New Roman" w:cs="Times New Roman"/>
          <w:sz w:val="20"/>
          <w:szCs w:val="20"/>
          <w:lang w:eastAsia="pl-PL"/>
        </w:rPr>
        <w:t>.</w:t>
      </w:r>
    </w:p>
    <w:p w14:paraId="281D2328" w14:textId="77777777" w:rsidR="00160E51" w:rsidRPr="009A41BC" w:rsidRDefault="00160E51" w:rsidP="00160E51">
      <w:pPr>
        <w:spacing w:after="0" w:line="240" w:lineRule="auto"/>
        <w:jc w:val="both"/>
        <w:rPr>
          <w:rFonts w:ascii="Times New Roman" w:eastAsia="Times New Roman" w:hAnsi="Times New Roman" w:cs="Times New Roman"/>
          <w:sz w:val="16"/>
          <w:szCs w:val="16"/>
          <w:lang w:eastAsia="pl-PL"/>
        </w:rPr>
      </w:pP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4D3095">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37DCF749" w14:textId="77777777" w:rsidR="005D361A" w:rsidRDefault="005D361A" w:rsidP="005D361A">
      <w:pPr>
        <w:jc w:val="right"/>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1CE344D9"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27627D6E"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143E27">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KRS/CEiDG)</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521D7842"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Pzp</w:t>
      </w:r>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2136BB55" w:rsidR="00160E51" w:rsidRPr="003F69FB"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3F69FB">
        <w:rPr>
          <w:rFonts w:ascii="Times New Roman" w:eastAsia="Times New Roman" w:hAnsi="Times New Roman" w:cs="Times New Roman"/>
          <w:lang w:eastAsia="pl-PL"/>
        </w:rPr>
        <w:t>Na potrzeby postępowania o udzielenie zamówienia publicznego pn</w:t>
      </w:r>
      <w:r w:rsidR="0016199D" w:rsidRPr="003F69FB">
        <w:rPr>
          <w:rFonts w:ascii="Times New Roman" w:eastAsia="Times New Roman" w:hAnsi="Times New Roman" w:cs="Times New Roman"/>
          <w:lang w:eastAsia="pl-PL"/>
        </w:rPr>
        <w:t xml:space="preserve">.: </w:t>
      </w:r>
      <w:r w:rsidR="0016199D" w:rsidRPr="003F69FB">
        <w:rPr>
          <w:rFonts w:ascii="Times New Roman" w:hAnsi="Times New Roman" w:cs="Times New Roman"/>
          <w:b/>
          <w:bCs/>
          <w:i/>
          <w:iCs/>
        </w:rPr>
        <w:t>„</w:t>
      </w:r>
      <w:r w:rsidR="003F69FB" w:rsidRPr="003F69FB">
        <w:rPr>
          <w:rFonts w:ascii="Times New Roman" w:hAnsi="Times New Roman" w:cs="Times New Roman"/>
          <w:b/>
          <w:bCs/>
          <w:i/>
          <w:iCs/>
        </w:rPr>
        <w:t>Remont mieszadła w WKF-z typu MFSB 2-II firmy Halberg</w:t>
      </w:r>
      <w:r w:rsidR="00FC05BC" w:rsidRPr="003F69FB">
        <w:rPr>
          <w:rFonts w:ascii="Times New Roman" w:hAnsi="Times New Roman" w:cs="Times New Roman"/>
          <w:b/>
          <w:bCs/>
          <w:i/>
          <w:iCs/>
        </w:rPr>
        <w:t>”</w:t>
      </w:r>
      <w:r w:rsidR="002979B8" w:rsidRPr="003F69FB">
        <w:rPr>
          <w:rFonts w:ascii="Times New Roman" w:hAnsi="Times New Roman" w:cs="Times New Roman"/>
          <w:b/>
          <w:bCs/>
          <w:i/>
          <w:iCs/>
        </w:rPr>
        <w:t xml:space="preserve"> </w:t>
      </w:r>
      <w:r w:rsidRPr="003F69FB">
        <w:rPr>
          <w:rFonts w:ascii="Times New Roman" w:eastAsia="Times New Roman" w:hAnsi="Times New Roman" w:cs="Times New Roman"/>
          <w:lang w:eastAsia="pl-PL"/>
        </w:rPr>
        <w:t xml:space="preserve">(nazwa postępowania), prowadzonego przez </w:t>
      </w:r>
      <w:r w:rsidR="005D1498" w:rsidRPr="003F69FB">
        <w:rPr>
          <w:rFonts w:ascii="Times New Roman" w:eastAsia="Times New Roman" w:hAnsi="Times New Roman" w:cs="Times New Roman"/>
          <w:b/>
          <w:bCs/>
          <w:lang w:eastAsia="pl-PL"/>
        </w:rPr>
        <w:t>Przedsiębiorstwo Komunalne Spółka z o.o. w Pleszewie</w:t>
      </w:r>
      <w:r w:rsidRPr="003F69FB">
        <w:rPr>
          <w:rFonts w:ascii="Times New Roman" w:eastAsia="Times New Roman" w:hAnsi="Times New Roman" w:cs="Times New Roman"/>
          <w:b/>
          <w:bCs/>
          <w:lang w:eastAsia="pl-PL"/>
        </w:rPr>
        <w:t xml:space="preserve"> </w:t>
      </w:r>
      <w:r w:rsidRPr="003F69FB">
        <w:rPr>
          <w:rFonts w:ascii="Times New Roman" w:eastAsia="Times New Roman" w:hAnsi="Times New Roman" w:cs="Times New Roman"/>
          <w:lang w:eastAsia="pl-PL"/>
        </w:rPr>
        <w:t>(</w:t>
      </w:r>
      <w:r w:rsidR="005D1498" w:rsidRPr="003F69FB">
        <w:rPr>
          <w:rFonts w:ascii="Times New Roman" w:eastAsia="Times New Roman" w:hAnsi="Times New Roman" w:cs="Times New Roman"/>
          <w:lang w:eastAsia="pl-PL"/>
        </w:rPr>
        <w:t xml:space="preserve">znak sprawy </w:t>
      </w:r>
      <w:r w:rsidR="003F69FB">
        <w:rPr>
          <w:rFonts w:ascii="Times New Roman" w:eastAsia="Times New Roman" w:hAnsi="Times New Roman" w:cs="Times New Roman"/>
          <w:lang w:eastAsia="pl-PL"/>
        </w:rPr>
        <w:t>10</w:t>
      </w:r>
      <w:r w:rsidR="005D1498" w:rsidRPr="003F69FB">
        <w:rPr>
          <w:rFonts w:ascii="Times New Roman" w:eastAsia="Times New Roman" w:hAnsi="Times New Roman" w:cs="Times New Roman"/>
          <w:lang w:eastAsia="pl-PL"/>
        </w:rPr>
        <w:t>/ZP/202</w:t>
      </w:r>
      <w:r w:rsidR="00FC05BC" w:rsidRPr="003F69FB">
        <w:rPr>
          <w:rFonts w:ascii="Times New Roman" w:eastAsia="Times New Roman" w:hAnsi="Times New Roman" w:cs="Times New Roman"/>
          <w:lang w:eastAsia="pl-PL"/>
        </w:rPr>
        <w:t>4</w:t>
      </w:r>
      <w:r w:rsidRPr="003F69FB">
        <w:rPr>
          <w:rFonts w:ascii="Times New Roman" w:eastAsia="Times New Roman" w:hAnsi="Times New Roman" w:cs="Times New Roman"/>
          <w:lang w:eastAsia="pl-PL"/>
        </w:rPr>
        <w:t>), oświadczam, co następuje:</w:t>
      </w:r>
    </w:p>
    <w:p w14:paraId="1547ED8A" w14:textId="77777777" w:rsidR="00160E51" w:rsidRPr="0016199D" w:rsidRDefault="00160E51" w:rsidP="0016199D">
      <w:pPr>
        <w:spacing w:after="0" w:line="240" w:lineRule="auto"/>
        <w:ind w:firstLine="709"/>
        <w:jc w:val="both"/>
        <w:rPr>
          <w:rFonts w:ascii="Times New Roman" w:eastAsia="Times New Roman" w:hAnsi="Times New Roman" w:cs="Times New Roman"/>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następującego/ych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Default="00160E51" w:rsidP="00160E51">
      <w:pPr>
        <w:spacing w:after="0" w:line="240" w:lineRule="auto"/>
        <w:jc w:val="both"/>
        <w:rPr>
          <w:rFonts w:ascii="Times New Roman" w:eastAsia="Times New Roman" w:hAnsi="Times New Roman" w:cs="Times New Roman"/>
          <w:i/>
          <w:sz w:val="24"/>
          <w:szCs w:val="24"/>
          <w:lang w:eastAsia="pl-PL"/>
        </w:rPr>
      </w:pPr>
    </w:p>
    <w:p w14:paraId="3F4166B7" w14:textId="77777777" w:rsidR="003F69FB" w:rsidRPr="00160E51" w:rsidRDefault="003F69FB"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lastRenderedPageBreak/>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F40B347"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Oświadczam, że nie podlegam wykluczeniu z postępowania na podstawie art. 108 ust 1 ustawy Pzp.</w:t>
      </w:r>
    </w:p>
    <w:p w14:paraId="502A9F88" w14:textId="6FA77A6D"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ustawy PZP</w:t>
      </w:r>
      <w:r w:rsidRPr="00CA5E94">
        <w:rPr>
          <w:rFonts w:eastAsia="Calibri"/>
          <w:sz w:val="22"/>
          <w:szCs w:val="22"/>
        </w:rPr>
        <w:t>.</w:t>
      </w:r>
    </w:p>
    <w:p w14:paraId="0E36FE19"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EBEC8D1"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Pzp </w:t>
      </w:r>
      <w:r w:rsidRPr="00160E51">
        <w:rPr>
          <w:rFonts w:ascii="Times New Roman" w:eastAsia="Times New Roman" w:hAnsi="Times New Roman" w:cs="Times New Roman"/>
          <w:i/>
          <w:sz w:val="24"/>
          <w:szCs w:val="24"/>
          <w:lang w:eastAsia="pl-PL"/>
        </w:rPr>
        <w:t>(podać mającą zastosowanie podstawę wykluczenia spośród wymienionych w art. 108 lub art. 109 ustawy Pzp).</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Pzp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4D3095">
          <w:pgSz w:w="11906" w:h="16838"/>
          <w:pgMar w:top="1418" w:right="1418" w:bottom="1418" w:left="1418" w:header="567" w:footer="567" w:gutter="0"/>
          <w:cols w:space="708"/>
        </w:sectPr>
      </w:pPr>
    </w:p>
    <w:p w14:paraId="56FCCE66" w14:textId="0C39F06E"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143E27">
        <w:rPr>
          <w:rFonts w:ascii="Times New Roman" w:eastAsia="Times New Roman" w:hAnsi="Times New Roman" w:cs="Times New Roman"/>
          <w:b/>
          <w:i/>
          <w:sz w:val="24"/>
          <w:szCs w:val="24"/>
          <w:lang w:eastAsia="pl-PL"/>
        </w:rPr>
        <w:t>4</w:t>
      </w:r>
      <w:r w:rsidRPr="00160E51">
        <w:rPr>
          <w:rFonts w:ascii="Times New Roman" w:eastAsia="Times New Roman" w:hAnsi="Times New Roman" w:cs="Times New Roman"/>
          <w:b/>
          <w:i/>
          <w:sz w:val="24"/>
          <w:szCs w:val="24"/>
          <w:lang w:eastAsia="pl-PL"/>
        </w:rPr>
        <w:t xml:space="preserve">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KRS/CEiDG)</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57440366"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 Pzp)</w:t>
      </w: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63230C24" w:rsidR="00160E51" w:rsidRPr="003F69FB"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3F69FB">
        <w:rPr>
          <w:rFonts w:ascii="Times New Roman" w:eastAsia="Times New Roman" w:hAnsi="Times New Roman" w:cs="Times New Roman"/>
          <w:lang w:eastAsia="pl-PL"/>
        </w:rPr>
        <w:t xml:space="preserve">Na potrzeby postępowania o udzielenie zamówienia publicznego pn. </w:t>
      </w:r>
      <w:r w:rsidR="00FC05BC" w:rsidRPr="003F69FB">
        <w:rPr>
          <w:rFonts w:ascii="Times New Roman" w:hAnsi="Times New Roman" w:cs="Times New Roman"/>
          <w:b/>
          <w:bCs/>
          <w:i/>
          <w:iCs/>
        </w:rPr>
        <w:t>„</w:t>
      </w:r>
      <w:r w:rsidR="003F69FB" w:rsidRPr="003F69FB">
        <w:rPr>
          <w:rFonts w:ascii="Times New Roman" w:hAnsi="Times New Roman" w:cs="Times New Roman"/>
          <w:b/>
          <w:bCs/>
          <w:i/>
          <w:iCs/>
        </w:rPr>
        <w:t>Remont mieszadła w WKF-z typu MFSB 2-II firmy Halberg</w:t>
      </w:r>
      <w:r w:rsidR="00FC05BC" w:rsidRPr="003F69FB">
        <w:rPr>
          <w:rFonts w:ascii="Times New Roman" w:hAnsi="Times New Roman" w:cs="Times New Roman"/>
          <w:b/>
          <w:bCs/>
          <w:i/>
          <w:iCs/>
        </w:rPr>
        <w:t>”</w:t>
      </w:r>
      <w:r w:rsidR="0016199D" w:rsidRPr="003F69FB">
        <w:rPr>
          <w:rFonts w:ascii="Times New Roman" w:hAnsi="Times New Roman" w:cs="Times New Roman"/>
          <w:b/>
          <w:bCs/>
          <w:i/>
          <w:iCs/>
        </w:rPr>
        <w:t xml:space="preserve"> </w:t>
      </w:r>
      <w:r w:rsidRPr="003F69FB">
        <w:rPr>
          <w:rFonts w:ascii="Times New Roman" w:eastAsia="Times New Roman" w:hAnsi="Times New Roman" w:cs="Times New Roman"/>
          <w:lang w:eastAsia="pl-PL"/>
        </w:rPr>
        <w:t xml:space="preserve">(nazwa postępowania), prowadzonego przez </w:t>
      </w:r>
      <w:r w:rsidR="006D3F5F" w:rsidRPr="003F69FB">
        <w:rPr>
          <w:rFonts w:ascii="Times New Roman" w:eastAsia="Times New Roman" w:hAnsi="Times New Roman" w:cs="Times New Roman"/>
          <w:lang w:eastAsia="pl-PL"/>
        </w:rPr>
        <w:t xml:space="preserve">Przedsiębiorstwo Komunalne Spółka z o.o. w Pleszewie </w:t>
      </w:r>
      <w:r w:rsidRPr="003F69FB">
        <w:rPr>
          <w:rFonts w:ascii="Times New Roman" w:eastAsia="Times New Roman" w:hAnsi="Times New Roman" w:cs="Times New Roman"/>
          <w:lang w:eastAsia="pl-PL"/>
        </w:rPr>
        <w:t>(</w:t>
      </w:r>
      <w:r w:rsidR="006D3F5F" w:rsidRPr="003F69FB">
        <w:rPr>
          <w:rFonts w:ascii="Times New Roman" w:eastAsia="Times New Roman" w:hAnsi="Times New Roman" w:cs="Times New Roman"/>
          <w:lang w:eastAsia="pl-PL"/>
        </w:rPr>
        <w:t xml:space="preserve">znak sprawy: </w:t>
      </w:r>
      <w:r w:rsidR="003F69FB">
        <w:rPr>
          <w:rFonts w:ascii="Times New Roman" w:eastAsia="Times New Roman" w:hAnsi="Times New Roman" w:cs="Times New Roman"/>
          <w:lang w:eastAsia="pl-PL"/>
        </w:rPr>
        <w:t>10</w:t>
      </w:r>
      <w:r w:rsidR="006D3F5F" w:rsidRPr="003F69FB">
        <w:rPr>
          <w:rFonts w:ascii="Times New Roman" w:eastAsia="Times New Roman" w:hAnsi="Times New Roman" w:cs="Times New Roman"/>
          <w:lang w:eastAsia="pl-PL"/>
        </w:rPr>
        <w:t>/ZP/202</w:t>
      </w:r>
      <w:r w:rsidR="00FC05BC" w:rsidRPr="003F69FB">
        <w:rPr>
          <w:rFonts w:ascii="Times New Roman" w:eastAsia="Times New Roman" w:hAnsi="Times New Roman" w:cs="Times New Roman"/>
          <w:lang w:eastAsia="pl-PL"/>
        </w:rPr>
        <w:t>4</w:t>
      </w:r>
      <w:r w:rsidRPr="003F69FB">
        <w:rPr>
          <w:rFonts w:ascii="Times New Roman" w:eastAsia="Times New Roman" w:hAnsi="Times New Roman" w:cs="Times New Roman"/>
          <w:lang w:eastAsia="pl-PL"/>
        </w:rPr>
        <w:t>), oświadczam, co następuje:</w:t>
      </w: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FC05BC">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w następującym zakresie: ………………………………………………………………………</w:t>
      </w:r>
    </w:p>
    <w:p w14:paraId="78983CA5"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 </w:t>
      </w: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1BFBC51" w14:textId="6CDAA9B2"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Oświadczam, że nie podlegam wykluczeniu z postępowania na podstawie art. 108 ust 1 ustawy Pzp.</w:t>
      </w:r>
    </w:p>
    <w:p w14:paraId="43A84DD6" w14:textId="1D2E36DA"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ustawy PZP</w:t>
      </w:r>
      <w:r w:rsidRPr="00CA5E94">
        <w:rPr>
          <w:rFonts w:eastAsia="Calibri"/>
          <w:sz w:val="22"/>
          <w:szCs w:val="22"/>
        </w:rPr>
        <w:t>.</w:t>
      </w:r>
    </w:p>
    <w:p w14:paraId="2ABEDF7D"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77908298"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 ustawy Pzp </w:t>
      </w:r>
      <w:r w:rsidRPr="00160E51">
        <w:rPr>
          <w:rFonts w:ascii="Times New Roman" w:eastAsia="Times New Roman" w:hAnsi="Times New Roman" w:cs="Times New Roman"/>
          <w:i/>
          <w:sz w:val="24"/>
          <w:szCs w:val="24"/>
          <w:lang w:eastAsia="pl-PL"/>
        </w:rPr>
        <w:t>(podać mającą zastosowanie podstawę wykluczenia spośród wymienionych w art. 108 lub art. 109 ustawy Pzp).</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Pzp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4D3095">
          <w:pgSz w:w="11906" w:h="16838"/>
          <w:pgMar w:top="1134" w:right="1418" w:bottom="1134" w:left="1418" w:header="567" w:footer="567" w:gutter="0"/>
          <w:cols w:space="708"/>
        </w:sectPr>
      </w:pPr>
    </w:p>
    <w:p w14:paraId="351BB39C" w14:textId="0197695F"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5</w:t>
      </w:r>
      <w:r w:rsidRPr="00160E51">
        <w:rPr>
          <w:rFonts w:ascii="Times New Roman" w:eastAsia="Times New Roman" w:hAnsi="Times New Roman" w:cs="Times New Roman"/>
          <w:b/>
          <w:i/>
          <w:sz w:val="24"/>
          <w:szCs w:val="24"/>
          <w:lang w:eastAsia="pl-PL"/>
        </w:rPr>
        <w:t xml:space="preserve"> do SWZ</w:t>
      </w:r>
    </w:p>
    <w:p w14:paraId="02C646E9" w14:textId="77777777" w:rsidR="00160E51" w:rsidRPr="00160E51" w:rsidRDefault="00160E51" w:rsidP="00160E51">
      <w:pPr>
        <w:spacing w:after="0" w:line="240" w:lineRule="auto"/>
        <w:rPr>
          <w:rFonts w:ascii="Times New Roman" w:eastAsia="Times New Roman" w:hAnsi="Times New Roman" w:cs="Times New Roman"/>
          <w:bCs/>
          <w:sz w:val="24"/>
          <w:szCs w:val="24"/>
          <w:lang w:eastAsia="pl-PL"/>
        </w:rPr>
      </w:pPr>
    </w:p>
    <w:p w14:paraId="0B9B06F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5667BD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7AA80C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431A2E8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76BB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0F25AE" w14:textId="5CFE2CD4" w:rsidR="00160E51" w:rsidRPr="00160E51" w:rsidRDefault="00160E51" w:rsidP="00160E51">
      <w:pPr>
        <w:spacing w:after="0" w:line="240" w:lineRule="auto"/>
        <w:jc w:val="center"/>
        <w:rPr>
          <w:rFonts w:ascii="Times New Roman" w:eastAsia="Times New Roman" w:hAnsi="Times New Roman" w:cs="Times New Roman"/>
          <w:b/>
          <w:bCs/>
          <w:sz w:val="28"/>
          <w:szCs w:val="28"/>
          <w:lang w:eastAsia="pl-PL"/>
        </w:rPr>
      </w:pPr>
      <w:r w:rsidRPr="00160E51">
        <w:rPr>
          <w:rFonts w:ascii="Times New Roman" w:eastAsia="Times New Roman" w:hAnsi="Times New Roman" w:cs="Times New Roman"/>
          <w:b/>
          <w:bCs/>
          <w:sz w:val="28"/>
          <w:szCs w:val="28"/>
          <w:lang w:eastAsia="pl-PL"/>
        </w:rPr>
        <w:t xml:space="preserve">Wykaz </w:t>
      </w:r>
      <w:r w:rsidR="00143E27">
        <w:rPr>
          <w:rFonts w:ascii="Times New Roman" w:eastAsia="Times New Roman" w:hAnsi="Times New Roman" w:cs="Times New Roman"/>
          <w:b/>
          <w:bCs/>
          <w:sz w:val="28"/>
          <w:szCs w:val="28"/>
          <w:lang w:eastAsia="pl-PL"/>
        </w:rPr>
        <w:t>usług</w:t>
      </w:r>
      <w:r w:rsidRPr="00160E51">
        <w:rPr>
          <w:rFonts w:ascii="Times New Roman" w:eastAsia="Times New Roman" w:hAnsi="Times New Roman" w:cs="Times New Roman"/>
          <w:b/>
          <w:bCs/>
          <w:sz w:val="28"/>
          <w:szCs w:val="28"/>
          <w:lang w:eastAsia="pl-PL"/>
        </w:rPr>
        <w:t xml:space="preserve"> wykonanych w okresie ostatnich pięciu lat</w:t>
      </w:r>
      <w:r w:rsidRPr="00160E51">
        <w:rPr>
          <w:rFonts w:ascii="Times New Roman" w:eastAsia="Times New Roman" w:hAnsi="Times New Roman" w:cs="Times New Roman"/>
          <w:b/>
          <w:bCs/>
          <w:sz w:val="28"/>
          <w:szCs w:val="28"/>
          <w:vertAlign w:val="superscript"/>
          <w:lang w:eastAsia="pl-PL"/>
        </w:rPr>
        <w:footnoteReference w:id="6"/>
      </w:r>
    </w:p>
    <w:p w14:paraId="3C2529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157"/>
        <w:gridCol w:w="3157"/>
        <w:gridCol w:w="2395"/>
        <w:gridCol w:w="2395"/>
        <w:gridCol w:w="2398"/>
      </w:tblGrid>
      <w:tr w:rsidR="00160E51" w:rsidRPr="00160E51" w14:paraId="60899C5C" w14:textId="77777777" w:rsidTr="003D27AA">
        <w:trPr>
          <w:trHeight w:val="369"/>
        </w:trPr>
        <w:tc>
          <w:tcPr>
            <w:tcW w:w="175" w:type="pct"/>
            <w:tcBorders>
              <w:top w:val="single" w:sz="4" w:space="0" w:color="auto"/>
              <w:left w:val="single" w:sz="4" w:space="0" w:color="auto"/>
              <w:bottom w:val="single" w:sz="4" w:space="0" w:color="auto"/>
              <w:right w:val="single" w:sz="4" w:space="0" w:color="auto"/>
            </w:tcBorders>
            <w:vAlign w:val="center"/>
          </w:tcPr>
          <w:p w14:paraId="78C54467"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Lp.</w:t>
            </w:r>
          </w:p>
        </w:tc>
        <w:tc>
          <w:tcPr>
            <w:tcW w:w="1128" w:type="pct"/>
            <w:tcBorders>
              <w:top w:val="single" w:sz="4" w:space="0" w:color="auto"/>
              <w:left w:val="single" w:sz="4" w:space="0" w:color="auto"/>
              <w:bottom w:val="single" w:sz="4" w:space="0" w:color="auto"/>
              <w:right w:val="single" w:sz="4" w:space="0" w:color="auto"/>
            </w:tcBorders>
            <w:vAlign w:val="center"/>
          </w:tcPr>
          <w:p w14:paraId="42DE1A2E" w14:textId="5CA89050" w:rsidR="00160E51" w:rsidRPr="00160E51" w:rsidRDefault="00143E27" w:rsidP="00160E5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Nazwa usługi</w:t>
            </w:r>
          </w:p>
        </w:tc>
        <w:tc>
          <w:tcPr>
            <w:tcW w:w="1128" w:type="pct"/>
            <w:tcBorders>
              <w:top w:val="single" w:sz="4" w:space="0" w:color="auto"/>
              <w:left w:val="single" w:sz="4" w:space="0" w:color="auto"/>
              <w:bottom w:val="single" w:sz="4" w:space="0" w:color="auto"/>
              <w:right w:val="single" w:sz="4" w:space="0" w:color="auto"/>
            </w:tcBorders>
          </w:tcPr>
          <w:p w14:paraId="5D9F2CCD" w14:textId="61F9047E"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Podmiot, na rzecz którego </w:t>
            </w:r>
            <w:r w:rsidR="00143E27">
              <w:rPr>
                <w:rFonts w:ascii="Times New Roman" w:eastAsia="Times New Roman" w:hAnsi="Times New Roman" w:cs="Times New Roman"/>
                <w:b/>
                <w:bCs/>
                <w:sz w:val="20"/>
                <w:szCs w:val="20"/>
                <w:lang w:eastAsia="pl-PL"/>
              </w:rPr>
              <w:t>usługa</w:t>
            </w:r>
            <w:r w:rsidRPr="00160E51">
              <w:rPr>
                <w:rFonts w:ascii="Times New Roman" w:eastAsia="Times New Roman" w:hAnsi="Times New Roman" w:cs="Times New Roman"/>
                <w:b/>
                <w:bCs/>
                <w:sz w:val="20"/>
                <w:szCs w:val="20"/>
                <w:lang w:eastAsia="pl-PL"/>
              </w:rPr>
              <w:t xml:space="preserve"> zostały wykonane</w:t>
            </w:r>
          </w:p>
        </w:tc>
        <w:tc>
          <w:tcPr>
            <w:tcW w:w="856" w:type="pct"/>
            <w:tcBorders>
              <w:top w:val="single" w:sz="4" w:space="0" w:color="auto"/>
              <w:left w:val="single" w:sz="4" w:space="0" w:color="auto"/>
              <w:bottom w:val="single" w:sz="4" w:space="0" w:color="auto"/>
              <w:right w:val="single" w:sz="4" w:space="0" w:color="auto"/>
            </w:tcBorders>
            <w:vAlign w:val="center"/>
          </w:tcPr>
          <w:p w14:paraId="3E86A95C" w14:textId="65F37BF2"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Miejsce wykonania </w:t>
            </w:r>
            <w:r w:rsidR="00143E27">
              <w:rPr>
                <w:rFonts w:ascii="Times New Roman" w:eastAsia="Times New Roman" w:hAnsi="Times New Roman" w:cs="Times New Roman"/>
                <w:b/>
                <w:bCs/>
                <w:sz w:val="20"/>
                <w:szCs w:val="20"/>
                <w:lang w:eastAsia="pl-PL"/>
              </w:rPr>
              <w:t>usługi</w:t>
            </w:r>
          </w:p>
        </w:tc>
        <w:tc>
          <w:tcPr>
            <w:tcW w:w="856" w:type="pct"/>
            <w:tcBorders>
              <w:top w:val="single" w:sz="4" w:space="0" w:color="auto"/>
              <w:left w:val="single" w:sz="4" w:space="0" w:color="auto"/>
              <w:bottom w:val="single" w:sz="4" w:space="0" w:color="auto"/>
              <w:right w:val="single" w:sz="4" w:space="0" w:color="auto"/>
            </w:tcBorders>
            <w:vAlign w:val="center"/>
          </w:tcPr>
          <w:p w14:paraId="4F1C160C" w14:textId="69505BDD"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Wartość brutto </w:t>
            </w:r>
            <w:r w:rsidR="00143E27">
              <w:rPr>
                <w:rFonts w:ascii="Times New Roman" w:eastAsia="Times New Roman" w:hAnsi="Times New Roman" w:cs="Times New Roman"/>
                <w:b/>
                <w:bCs/>
                <w:sz w:val="20"/>
                <w:szCs w:val="20"/>
                <w:lang w:eastAsia="pl-PL"/>
              </w:rPr>
              <w:t>usług</w:t>
            </w:r>
          </w:p>
        </w:tc>
        <w:tc>
          <w:tcPr>
            <w:tcW w:w="857" w:type="pct"/>
            <w:tcBorders>
              <w:top w:val="single" w:sz="4" w:space="0" w:color="auto"/>
              <w:left w:val="single" w:sz="4" w:space="0" w:color="auto"/>
              <w:bottom w:val="single" w:sz="4" w:space="0" w:color="auto"/>
              <w:right w:val="single" w:sz="4" w:space="0" w:color="auto"/>
            </w:tcBorders>
            <w:vAlign w:val="center"/>
          </w:tcPr>
          <w:p w14:paraId="0386AC38"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Termin wykonania</w:t>
            </w:r>
            <w:r w:rsidRPr="00160E51">
              <w:rPr>
                <w:rFonts w:ascii="Times New Roman" w:eastAsia="Times New Roman" w:hAnsi="Times New Roman" w:cs="Times New Roman"/>
                <w:b/>
                <w:bCs/>
                <w:sz w:val="20"/>
                <w:szCs w:val="20"/>
                <w:vertAlign w:val="superscript"/>
                <w:lang w:eastAsia="pl-PL"/>
              </w:rPr>
              <w:footnoteReference w:id="7"/>
            </w:r>
          </w:p>
        </w:tc>
      </w:tr>
      <w:tr w:rsidR="00160E51" w:rsidRPr="00160E51" w14:paraId="31D21CDE" w14:textId="77777777" w:rsidTr="003D27AA">
        <w:trPr>
          <w:trHeight w:val="3663"/>
        </w:trPr>
        <w:tc>
          <w:tcPr>
            <w:tcW w:w="175" w:type="pct"/>
            <w:tcBorders>
              <w:top w:val="single" w:sz="4" w:space="0" w:color="auto"/>
              <w:left w:val="single" w:sz="4" w:space="0" w:color="auto"/>
              <w:bottom w:val="single" w:sz="4" w:space="0" w:color="auto"/>
              <w:right w:val="single" w:sz="4" w:space="0" w:color="auto"/>
            </w:tcBorders>
          </w:tcPr>
          <w:p w14:paraId="1A406238"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3304CE4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5A6AE5D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51FF6335"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4D8DD1C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54B4A95C"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64AA4072"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72774069"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3EEE4A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EC75CF2"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458E2D"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046C1B2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25A99F5"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4D3095">
          <w:pgSz w:w="16838" w:h="11906" w:orient="landscape"/>
          <w:pgMar w:top="1134" w:right="1418" w:bottom="1134" w:left="1418" w:header="567" w:footer="567" w:gutter="0"/>
          <w:cols w:space="708"/>
        </w:sectPr>
      </w:pPr>
    </w:p>
    <w:p w14:paraId="6EE3FC8D" w14:textId="371B7EA0"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3447F28C" w14:textId="54BA891F" w:rsidR="00291322" w:rsidRPr="00143E27" w:rsidRDefault="00FC05BC" w:rsidP="00291322">
      <w:pPr>
        <w:widowControl w:val="0"/>
        <w:suppressAutoHyphens/>
        <w:autoSpaceDE w:val="0"/>
        <w:autoSpaceDN w:val="0"/>
        <w:adjustRightInd w:val="0"/>
        <w:jc w:val="center"/>
        <w:rPr>
          <w:rFonts w:ascii="Times New Roman" w:hAnsi="Times New Roman" w:cs="Times New Roman"/>
          <w:b/>
          <w:bCs/>
          <w:sz w:val="24"/>
          <w:szCs w:val="24"/>
        </w:rPr>
      </w:pPr>
      <w:r w:rsidRPr="00143E27">
        <w:rPr>
          <w:rFonts w:ascii="Times New Roman" w:hAnsi="Times New Roman" w:cs="Times New Roman"/>
          <w:b/>
          <w:bCs/>
          <w:i/>
          <w:iCs/>
        </w:rPr>
        <w:t>„</w:t>
      </w:r>
      <w:r w:rsidR="003F69FB" w:rsidRPr="00964002">
        <w:rPr>
          <w:rFonts w:ascii="Times New Roman" w:hAnsi="Times New Roman" w:cs="Times New Roman"/>
          <w:b/>
          <w:bCs/>
          <w:i/>
          <w:iCs/>
          <w:sz w:val="28"/>
          <w:szCs w:val="28"/>
        </w:rPr>
        <w:t>Remont mieszadła w WKF-z typu MFSB 2-II firmy Halberg</w:t>
      </w:r>
      <w:r w:rsidRPr="00143E27">
        <w:rPr>
          <w:rFonts w:ascii="Times New Roman" w:hAnsi="Times New Roman" w:cs="Times New Roman"/>
          <w:b/>
          <w:bCs/>
          <w:i/>
          <w:iCs/>
        </w:rPr>
        <w:t>”</w:t>
      </w:r>
    </w:p>
    <w:p w14:paraId="479C69F4" w14:textId="173111FD"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3F69FB">
        <w:rPr>
          <w:rFonts w:ascii="Times New Roman" w:hAnsi="Times New Roman"/>
          <w:b/>
          <w:i/>
          <w:iCs/>
          <w:sz w:val="24"/>
          <w:szCs w:val="24"/>
        </w:rPr>
        <w:t>10</w:t>
      </w:r>
      <w:r w:rsidRPr="005D1498">
        <w:rPr>
          <w:rFonts w:ascii="Times New Roman" w:hAnsi="Times New Roman"/>
          <w:b/>
          <w:i/>
          <w:iCs/>
          <w:sz w:val="24"/>
          <w:szCs w:val="24"/>
        </w:rPr>
        <w:t xml:space="preserve"> / ZP / 202</w:t>
      </w:r>
      <w:r w:rsidR="00FC05BC">
        <w:rPr>
          <w:rFonts w:ascii="Times New Roman" w:hAnsi="Times New Roman"/>
          <w:b/>
          <w:i/>
          <w:iCs/>
          <w:sz w:val="24"/>
          <w:szCs w:val="24"/>
        </w:rPr>
        <w:t>4</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28B219EF"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632CF5">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734748CD"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sidR="002B55EE">
        <w:rPr>
          <w:rFonts w:ascii="Times New Roman" w:hAnsi="Times New Roman" w:cs="Times New Roman"/>
          <w:i/>
          <w:iCs/>
          <w:snapToGrid w:val="0"/>
        </w:rPr>
        <w:t>4</w:t>
      </w:r>
      <w:r w:rsidRPr="00936328">
        <w:rPr>
          <w:rFonts w:ascii="Times New Roman" w:hAnsi="Times New Roman" w:cs="Times New Roman"/>
          <w:i/>
          <w:iCs/>
          <w:snapToGrid w:val="0"/>
        </w:rPr>
        <w:t xml:space="preserve"> roku w Pleszewie pomiędzy: </w:t>
      </w:r>
    </w:p>
    <w:p w14:paraId="765CA331"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b/>
          <w:bCs/>
          <w:i/>
          <w:iCs/>
          <w:color w:val="000000"/>
          <w:lang w:eastAsia="pl-PL"/>
        </w:rPr>
        <w:t xml:space="preserve">Przedsiębiorstwem Komunalnym Spółka z o.o. </w:t>
      </w:r>
      <w:r w:rsidRPr="00DA093F">
        <w:rPr>
          <w:rFonts w:ascii="Times New Roman" w:eastAsia="Times New Roman" w:hAnsi="Times New Roman" w:cs="Times New Roman"/>
          <w:i/>
          <w:iCs/>
          <w:color w:val="000000"/>
          <w:lang w:eastAsia="pl-PL"/>
        </w:rPr>
        <w:t xml:space="preserve">z siedzibą: ul. Polna 71, 63-300 Pleszew, wpisanym do Krajowego Rejestru Sądowego przy Sądzie Rejonowym Poznań Nowe Miasto i Wilda w Poznaniu IX Wydział Gospodarczy KRS, pod numerem KRS 0000192188, NIP 617-00-13-743, wysokość kapitału zakładowego 54.397.000,00 zł, nr rejestrowy BDO 00002250 </w:t>
      </w:r>
      <w:bookmarkStart w:id="1" w:name="_Hlk35256674"/>
      <w:r w:rsidRPr="00DA093F">
        <w:rPr>
          <w:rFonts w:ascii="Times New Roman" w:eastAsia="Times New Roman" w:hAnsi="Times New Roman" w:cs="Times New Roman"/>
          <w:i/>
          <w:iCs/>
          <w:color w:val="000000"/>
          <w:lang w:eastAsia="pl-PL"/>
        </w:rPr>
        <w:t xml:space="preserve">zwanym w dalszej treści umowy „Zamawiającym”, reprezentowanym przez: </w:t>
      </w:r>
    </w:p>
    <w:p w14:paraId="5AED9466"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i/>
          <w:iCs/>
          <w:color w:val="000000"/>
          <w:lang w:eastAsia="pl-PL"/>
        </w:rPr>
        <w:t xml:space="preserve">– Prezesa Zarządu – Grzegorza Knappe </w:t>
      </w:r>
    </w:p>
    <w:bookmarkEnd w:id="1"/>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705FD0">
      <w:pPr>
        <w:widowControl w:val="0"/>
        <w:numPr>
          <w:ilvl w:val="0"/>
          <w:numId w:val="12"/>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59FC157E" w:rsidR="00936328" w:rsidRPr="003F69FB" w:rsidRDefault="00936328" w:rsidP="00B27B44">
      <w:pPr>
        <w:widowControl w:val="0"/>
        <w:suppressAutoHyphens/>
        <w:autoSpaceDE w:val="0"/>
        <w:autoSpaceDN w:val="0"/>
        <w:adjustRightInd w:val="0"/>
        <w:spacing w:after="0"/>
        <w:jc w:val="both"/>
        <w:rPr>
          <w:rFonts w:ascii="Times New Roman" w:hAnsi="Times New Roman" w:cs="Times New Roman"/>
          <w:i/>
          <w:iCs/>
        </w:rPr>
      </w:pPr>
      <w:r w:rsidRPr="003F69FB">
        <w:rPr>
          <w:rFonts w:ascii="Times New Roman" w:eastAsia="Arial Unicode MS" w:hAnsi="Times New Roman" w:cs="Times New Roman"/>
          <w:i/>
          <w:iCs/>
        </w:rPr>
        <w:t>Przedmiotem zamówienia jest realizacja zadania</w:t>
      </w:r>
      <w:r w:rsidR="00291322" w:rsidRPr="003F69FB">
        <w:rPr>
          <w:rFonts w:ascii="Times New Roman" w:eastAsia="Arial Unicode MS" w:hAnsi="Times New Roman" w:cs="Times New Roman"/>
          <w:i/>
          <w:iCs/>
        </w:rPr>
        <w:t xml:space="preserve"> </w:t>
      </w:r>
      <w:r w:rsidR="00291322" w:rsidRPr="003F69FB">
        <w:rPr>
          <w:rFonts w:ascii="Times New Roman" w:hAnsi="Times New Roman" w:cs="Times New Roman"/>
          <w:b/>
          <w:bCs/>
          <w:i/>
          <w:iCs/>
        </w:rPr>
        <w:t>„</w:t>
      </w:r>
      <w:r w:rsidR="003F69FB" w:rsidRPr="003F69FB">
        <w:rPr>
          <w:rFonts w:ascii="Times New Roman" w:hAnsi="Times New Roman" w:cs="Times New Roman"/>
          <w:b/>
          <w:bCs/>
          <w:i/>
          <w:iCs/>
        </w:rPr>
        <w:t>Remont mieszadła w WKF-z typu MFSB 2-II firmy Halberg</w:t>
      </w:r>
      <w:r w:rsidR="002B55EE" w:rsidRPr="003F69FB">
        <w:rPr>
          <w:rFonts w:ascii="Times New Roman" w:hAnsi="Times New Roman" w:cs="Times New Roman"/>
          <w:b/>
          <w:bCs/>
          <w:i/>
          <w:iCs/>
        </w:rPr>
        <w:t>”</w:t>
      </w:r>
      <w:r w:rsidRPr="003F69FB">
        <w:rPr>
          <w:rFonts w:ascii="Times New Roman" w:hAnsi="Times New Roman" w:cs="Times New Roman"/>
          <w:bCs/>
          <w:i/>
          <w:iCs/>
        </w:rPr>
        <w:t>, n</w:t>
      </w:r>
      <w:r w:rsidRPr="003F69FB">
        <w:rPr>
          <w:rFonts w:ascii="Times New Roman" w:hAnsi="Times New Roman" w:cs="Times New Roman"/>
          <w:i/>
          <w:iCs/>
        </w:rPr>
        <w:t xml:space="preserve">r sprawy: </w:t>
      </w:r>
      <w:r w:rsidR="003F69FB">
        <w:rPr>
          <w:rFonts w:ascii="Times New Roman" w:hAnsi="Times New Roman" w:cs="Times New Roman"/>
          <w:i/>
          <w:iCs/>
        </w:rPr>
        <w:t>10</w:t>
      </w:r>
      <w:r w:rsidRPr="003F69FB">
        <w:rPr>
          <w:rFonts w:ascii="Times New Roman" w:hAnsi="Times New Roman" w:cs="Times New Roman"/>
          <w:i/>
          <w:iCs/>
        </w:rPr>
        <w:t xml:space="preserve"> / ZP / 202</w:t>
      </w:r>
      <w:r w:rsidR="002B55EE" w:rsidRPr="003F69FB">
        <w:rPr>
          <w:rFonts w:ascii="Times New Roman" w:hAnsi="Times New Roman" w:cs="Times New Roman"/>
          <w:i/>
          <w:iCs/>
        </w:rPr>
        <w:t>4</w:t>
      </w:r>
      <w:r w:rsidRPr="003F69FB">
        <w:rPr>
          <w:rFonts w:ascii="Times New Roman" w:hAnsi="Times New Roman" w:cs="Times New Roman"/>
          <w:i/>
          <w:iCs/>
        </w:rPr>
        <w:t xml:space="preserve"> zwanego w dalszej części umowy „przedmiotem umowy”.</w:t>
      </w:r>
    </w:p>
    <w:p w14:paraId="2015E80D"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2</w:t>
      </w:r>
    </w:p>
    <w:p w14:paraId="0373F95E"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Zakres umowy</w:t>
      </w:r>
    </w:p>
    <w:p w14:paraId="133238EF" w14:textId="60B015AC" w:rsidR="00936328" w:rsidRPr="00E60CA1" w:rsidRDefault="00291322" w:rsidP="00705FD0">
      <w:pPr>
        <w:pStyle w:val="Akapitzlist"/>
        <w:numPr>
          <w:ilvl w:val="0"/>
          <w:numId w:val="13"/>
        </w:numPr>
        <w:ind w:left="284" w:hanging="284"/>
        <w:jc w:val="both"/>
        <w:rPr>
          <w:i/>
          <w:iCs/>
          <w:sz w:val="22"/>
          <w:szCs w:val="22"/>
        </w:rPr>
      </w:pPr>
      <w:r w:rsidRPr="00E60CA1">
        <w:rPr>
          <w:i/>
          <w:iCs/>
          <w:spacing w:val="-7"/>
          <w:sz w:val="22"/>
          <w:szCs w:val="22"/>
        </w:rPr>
        <w:t xml:space="preserve">Zamawiający zleca w trybie </w:t>
      </w:r>
      <w:r w:rsidR="00143E27">
        <w:rPr>
          <w:i/>
          <w:iCs/>
          <w:spacing w:val="-7"/>
          <w:sz w:val="22"/>
          <w:szCs w:val="22"/>
        </w:rPr>
        <w:t>przetargu nieograniczonego</w:t>
      </w:r>
      <w:r w:rsidRPr="00E60CA1">
        <w:rPr>
          <w:i/>
          <w:iCs/>
          <w:spacing w:val="-7"/>
          <w:sz w:val="22"/>
          <w:szCs w:val="22"/>
        </w:rPr>
        <w:t xml:space="preserve"> określon</w:t>
      </w:r>
      <w:r w:rsidR="00143E27">
        <w:rPr>
          <w:i/>
          <w:iCs/>
          <w:spacing w:val="-7"/>
          <w:sz w:val="22"/>
          <w:szCs w:val="22"/>
        </w:rPr>
        <w:t>ego</w:t>
      </w:r>
      <w:r w:rsidRPr="00E60CA1">
        <w:rPr>
          <w:i/>
          <w:iCs/>
          <w:spacing w:val="-7"/>
          <w:sz w:val="22"/>
          <w:szCs w:val="22"/>
        </w:rPr>
        <w:t xml:space="preserve"> w art. </w:t>
      </w:r>
      <w:r w:rsidR="00143E27">
        <w:rPr>
          <w:i/>
          <w:iCs/>
          <w:spacing w:val="-7"/>
          <w:sz w:val="22"/>
          <w:szCs w:val="22"/>
        </w:rPr>
        <w:t>42 Regulaminu udzielania zamówień sektorowych w Przedsiębiorstwie Komunalnym Sp. z o.o. w Pleszewie</w:t>
      </w:r>
      <w:r w:rsidR="00FB4431">
        <w:rPr>
          <w:i/>
          <w:iCs/>
          <w:spacing w:val="-7"/>
          <w:sz w:val="22"/>
          <w:szCs w:val="22"/>
        </w:rPr>
        <w:t>.</w:t>
      </w:r>
      <w:r w:rsidRPr="00E60CA1">
        <w:rPr>
          <w:i/>
          <w:iCs/>
          <w:spacing w:val="-7"/>
          <w:sz w:val="22"/>
          <w:szCs w:val="22"/>
        </w:rPr>
        <w:t xml:space="preserve">, a Wykonawca przyjmuje </w:t>
      </w:r>
      <w:r w:rsidRPr="00E60CA1">
        <w:rPr>
          <w:i/>
          <w:iCs/>
          <w:sz w:val="22"/>
          <w:szCs w:val="22"/>
        </w:rPr>
        <w:t xml:space="preserve">zobowiązanie wykonania </w:t>
      </w:r>
      <w:r w:rsidRPr="00E60CA1">
        <w:rPr>
          <w:i/>
          <w:sz w:val="22"/>
          <w:szCs w:val="22"/>
        </w:rPr>
        <w:t>na warunkach określonych niniejszą umową, zgodnie ze</w:t>
      </w:r>
      <w:r w:rsidRPr="00E60CA1">
        <w:rPr>
          <w:i/>
          <w:spacing w:val="-4"/>
          <w:sz w:val="22"/>
          <w:szCs w:val="22"/>
        </w:rPr>
        <w:t xml:space="preserve"> specyfikacją warunków zamówienia </w:t>
      </w:r>
      <w:r w:rsidRPr="00E60CA1">
        <w:rPr>
          <w:i/>
          <w:spacing w:val="-6"/>
          <w:sz w:val="22"/>
          <w:szCs w:val="22"/>
        </w:rPr>
        <w:t>przedmiotu umowy</w:t>
      </w:r>
      <w:r w:rsidR="00936328" w:rsidRPr="00E60CA1">
        <w:rPr>
          <w:i/>
          <w:iCs/>
          <w:spacing w:val="-6"/>
          <w:sz w:val="22"/>
          <w:szCs w:val="22"/>
        </w:rPr>
        <w:t xml:space="preserve"> opisanego w </w:t>
      </w:r>
      <w:r w:rsidR="00936328" w:rsidRPr="00E60CA1">
        <w:rPr>
          <w:i/>
          <w:iCs/>
          <w:spacing w:val="-21"/>
          <w:sz w:val="22"/>
          <w:szCs w:val="22"/>
        </w:rPr>
        <w:t>§1</w:t>
      </w:r>
      <w:r w:rsidR="00936328" w:rsidRPr="00E60CA1">
        <w:rPr>
          <w:i/>
          <w:iCs/>
          <w:spacing w:val="-12"/>
          <w:sz w:val="22"/>
          <w:szCs w:val="22"/>
        </w:rPr>
        <w:t>.</w:t>
      </w:r>
    </w:p>
    <w:p w14:paraId="1CFC68D0" w14:textId="5E3C575A"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 xml:space="preserve">Wszystkie nieujęte elementy i zakresy robót niezbędne dla realizacji niniejszej umowy Wykonawca zobowiązuje się przyjąć i realizować zgodnie z obowiązującymi warunkami technicznymi, wymaganiami </w:t>
      </w:r>
      <w:r>
        <w:rPr>
          <w:i/>
          <w:iCs/>
          <w:sz w:val="22"/>
          <w:szCs w:val="22"/>
        </w:rPr>
        <w:t>norm</w:t>
      </w:r>
      <w:r w:rsidRPr="00936328">
        <w:rPr>
          <w:i/>
          <w:iCs/>
          <w:sz w:val="22"/>
          <w:szCs w:val="22"/>
        </w:rPr>
        <w:t xml:space="preserve">, instrukcjami stosowania i wykonywania dla przyjętych technologii oraz obowiązującymi przepisami. </w:t>
      </w:r>
    </w:p>
    <w:p w14:paraId="2FCBDF48"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3</w:t>
      </w:r>
    </w:p>
    <w:p w14:paraId="3B41923E"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Terminy umowy</w:t>
      </w:r>
    </w:p>
    <w:p w14:paraId="5D941A21" w14:textId="77777777" w:rsidR="00936328" w:rsidRPr="00936328" w:rsidRDefault="00936328" w:rsidP="006F2052">
      <w:pPr>
        <w:pStyle w:val="Akapitzlist"/>
        <w:ind w:left="0"/>
        <w:jc w:val="both"/>
        <w:rPr>
          <w:i/>
          <w:iCs/>
          <w:sz w:val="22"/>
          <w:szCs w:val="22"/>
        </w:rPr>
      </w:pPr>
      <w:r w:rsidRPr="00936328">
        <w:rPr>
          <w:i/>
          <w:iCs/>
          <w:spacing w:val="-11"/>
          <w:sz w:val="22"/>
          <w:szCs w:val="22"/>
        </w:rPr>
        <w:t>Strony ustalają następujące terminy realizacji robót:</w:t>
      </w:r>
    </w:p>
    <w:p w14:paraId="15BB5A61" w14:textId="469BAA0E" w:rsidR="00936328" w:rsidRP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przekazani</w:t>
      </w:r>
      <w:r w:rsidR="006F2052">
        <w:rPr>
          <w:rFonts w:ascii="Times New Roman" w:hAnsi="Times New Roman" w:cs="Times New Roman"/>
          <w:i/>
          <w:iCs/>
        </w:rPr>
        <w:t>e</w:t>
      </w:r>
      <w:r w:rsidRPr="00936328">
        <w:rPr>
          <w:rFonts w:ascii="Times New Roman" w:hAnsi="Times New Roman" w:cs="Times New Roman"/>
          <w:i/>
          <w:iCs/>
        </w:rPr>
        <w:t xml:space="preserve"> </w:t>
      </w:r>
      <w:r w:rsidR="00FB4431">
        <w:rPr>
          <w:rFonts w:ascii="Times New Roman" w:hAnsi="Times New Roman" w:cs="Times New Roman"/>
          <w:i/>
          <w:iCs/>
        </w:rPr>
        <w:t>obiektu</w:t>
      </w:r>
      <w:r w:rsidR="006F2052">
        <w:rPr>
          <w:rFonts w:ascii="Times New Roman" w:hAnsi="Times New Roman" w:cs="Times New Roman"/>
          <w:i/>
          <w:iCs/>
        </w:rPr>
        <w:t xml:space="preserve"> </w:t>
      </w:r>
      <w:r w:rsidR="002B55EE">
        <w:rPr>
          <w:rFonts w:ascii="Times New Roman" w:hAnsi="Times New Roman" w:cs="Times New Roman"/>
          <w:i/>
          <w:iCs/>
        </w:rPr>
        <w:t>w dniu podpisania umowy</w:t>
      </w:r>
      <w:r w:rsidRPr="00936328">
        <w:rPr>
          <w:rFonts w:ascii="Times New Roman" w:hAnsi="Times New Roman" w:cs="Times New Roman"/>
          <w:i/>
          <w:iCs/>
        </w:rPr>
        <w:t>,</w:t>
      </w:r>
    </w:p>
    <w:p w14:paraId="4F86EE6A" w14:textId="5CF2AA10" w:rsidR="00936328" w:rsidRPr="00936328" w:rsidRDefault="006F2052" w:rsidP="00705FD0">
      <w:pPr>
        <w:numPr>
          <w:ilvl w:val="3"/>
          <w:numId w:val="14"/>
        </w:numPr>
        <w:suppressAutoHyphens/>
        <w:spacing w:after="0" w:line="240" w:lineRule="auto"/>
        <w:ind w:left="426" w:hanging="426"/>
        <w:jc w:val="both"/>
        <w:rPr>
          <w:rFonts w:ascii="Times New Roman" w:hAnsi="Times New Roman" w:cs="Times New Roman"/>
          <w:i/>
          <w:iCs/>
        </w:rPr>
      </w:pPr>
      <w:r>
        <w:rPr>
          <w:rFonts w:ascii="Times New Roman" w:hAnsi="Times New Roman" w:cs="Times New Roman"/>
          <w:i/>
          <w:iCs/>
        </w:rPr>
        <w:t>realizacja przedmiotu umowy</w:t>
      </w:r>
      <w:r w:rsidR="00327623">
        <w:rPr>
          <w:rFonts w:ascii="Times New Roman" w:hAnsi="Times New Roman" w:cs="Times New Roman"/>
          <w:i/>
          <w:iCs/>
        </w:rPr>
        <w:t xml:space="preserve"> </w:t>
      </w:r>
      <w:r w:rsidR="008C3857">
        <w:rPr>
          <w:rFonts w:ascii="Times New Roman" w:hAnsi="Times New Roman" w:cs="Times New Roman"/>
          <w:i/>
          <w:iCs/>
        </w:rPr>
        <w:t xml:space="preserve">w </w:t>
      </w:r>
      <w:r w:rsidR="003F69FB">
        <w:rPr>
          <w:rFonts w:ascii="Times New Roman" w:hAnsi="Times New Roman" w:cs="Times New Roman"/>
          <w:i/>
          <w:iCs/>
        </w:rPr>
        <w:t>12 tygodni</w:t>
      </w:r>
      <w:r w:rsidR="008C3857">
        <w:rPr>
          <w:rFonts w:ascii="Times New Roman" w:hAnsi="Times New Roman" w:cs="Times New Roman"/>
          <w:i/>
          <w:iCs/>
        </w:rPr>
        <w:t xml:space="preserve"> </w:t>
      </w:r>
      <w:r w:rsidR="008C3857" w:rsidRPr="00936328">
        <w:rPr>
          <w:rFonts w:ascii="Times New Roman" w:hAnsi="Times New Roman" w:cs="Times New Roman"/>
          <w:i/>
          <w:iCs/>
        </w:rPr>
        <w:t>od daty p</w:t>
      </w:r>
      <w:r w:rsidR="003F69FB">
        <w:rPr>
          <w:rFonts w:ascii="Times New Roman" w:hAnsi="Times New Roman" w:cs="Times New Roman"/>
          <w:i/>
          <w:iCs/>
        </w:rPr>
        <w:t>odpisania umowy</w:t>
      </w:r>
      <w:r w:rsidR="00936328" w:rsidRPr="00936328">
        <w:rPr>
          <w:rFonts w:ascii="Times New Roman" w:hAnsi="Times New Roman" w:cs="Times New Roman"/>
          <w:i/>
          <w:iCs/>
        </w:rPr>
        <w:t>.</w:t>
      </w:r>
    </w:p>
    <w:p w14:paraId="067534AC" w14:textId="48F7B2AF" w:rsid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 xml:space="preserve">W przypadku niemożności prowadzenia </w:t>
      </w:r>
      <w:r w:rsidR="00FB4431">
        <w:rPr>
          <w:rFonts w:ascii="Times New Roman" w:hAnsi="Times New Roman" w:cs="Times New Roman"/>
          <w:i/>
          <w:iCs/>
        </w:rPr>
        <w:t>prac</w:t>
      </w:r>
      <w:r w:rsidRPr="00936328">
        <w:rPr>
          <w:rFonts w:ascii="Times New Roman" w:hAnsi="Times New Roman" w:cs="Times New Roman"/>
          <w:i/>
          <w:iCs/>
        </w:rPr>
        <w:t xml:space="preserve">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zmiany dokumentacji projektowej, dokonywanej na wniosek Zamawiającego lub Wykonawcy, z tym jednak zastrzeżeniem, iż Wykonawca nie będzie uprawniony do żadnego przedłużenia terminu wykonania umowy, jeżeli opóźnienie to jest spowodowane przez jakikolwiek błąd lub opóźnienie ze strony Wykonawcy.</w:t>
      </w:r>
    </w:p>
    <w:p w14:paraId="176575A1"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4</w:t>
      </w:r>
    </w:p>
    <w:p w14:paraId="2A5E4CCC" w14:textId="77777777" w:rsidR="00936328" w:rsidRPr="009E3B7B" w:rsidRDefault="00936328" w:rsidP="006F2052">
      <w:pPr>
        <w:spacing w:after="0" w:line="240" w:lineRule="auto"/>
        <w:jc w:val="center"/>
        <w:rPr>
          <w:rFonts w:ascii="Times New Roman" w:hAnsi="Times New Roman" w:cs="Times New Roman"/>
          <w:b/>
          <w:bCs/>
          <w:i/>
          <w:iCs/>
        </w:rPr>
      </w:pPr>
      <w:r w:rsidRPr="009E3B7B">
        <w:rPr>
          <w:rFonts w:ascii="Times New Roman" w:hAnsi="Times New Roman" w:cs="Times New Roman"/>
          <w:b/>
          <w:bCs/>
          <w:i/>
          <w:iCs/>
          <w:spacing w:val="-21"/>
        </w:rPr>
        <w:t>Wynagrodzenie i zasady płatności</w:t>
      </w:r>
    </w:p>
    <w:p w14:paraId="7EB5077F" w14:textId="618EB458"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Wynagrodzenie Wykonawcy za zrealizowanie przedmiotu umowy </w:t>
      </w:r>
      <w:r w:rsidRPr="00936328">
        <w:rPr>
          <w:i/>
          <w:iCs/>
          <w:spacing w:val="-9"/>
          <w:sz w:val="22"/>
          <w:szCs w:val="22"/>
        </w:rPr>
        <w:t>zgodnie z warunkami zawartymi SWZ oraz</w:t>
      </w:r>
      <w:r w:rsidRPr="00936328">
        <w:rPr>
          <w:i/>
          <w:iCs/>
          <w:spacing w:val="-8"/>
          <w:sz w:val="22"/>
          <w:szCs w:val="22"/>
        </w:rPr>
        <w:t xml:space="preserve"> ofercie Wykonawcy złożonej dnia …… r. </w:t>
      </w:r>
      <w:r w:rsidRPr="00936328">
        <w:rPr>
          <w:i/>
          <w:iCs/>
          <w:spacing w:val="-7"/>
          <w:sz w:val="22"/>
          <w:szCs w:val="22"/>
        </w:rPr>
        <w:t>wynosi: …………</w:t>
      </w:r>
      <w:r w:rsidRPr="00936328">
        <w:rPr>
          <w:b/>
          <w:i/>
          <w:iCs/>
          <w:spacing w:val="-7"/>
          <w:sz w:val="22"/>
          <w:szCs w:val="22"/>
        </w:rPr>
        <w:t xml:space="preserve"> zł netto</w:t>
      </w:r>
      <w:r w:rsidRPr="00936328">
        <w:rPr>
          <w:i/>
          <w:iCs/>
          <w:spacing w:val="-7"/>
          <w:sz w:val="22"/>
          <w:szCs w:val="22"/>
        </w:rPr>
        <w:t xml:space="preserve"> (słownie: …………………).</w:t>
      </w:r>
    </w:p>
    <w:p w14:paraId="01ED87BB" w14:textId="728DE754" w:rsidR="00936328" w:rsidRPr="00FB4431"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Do ceny umowy zostanie doliczony obowiązujący podatek VAT. Wynagrodzenie Wykonawcy                                            z uwzględnieniem zapisu ust. 1 wynosi </w:t>
      </w:r>
      <w:r w:rsidRPr="00936328">
        <w:rPr>
          <w:b/>
          <w:i/>
          <w:iCs/>
          <w:spacing w:val="-7"/>
          <w:sz w:val="22"/>
          <w:szCs w:val="22"/>
        </w:rPr>
        <w:t>brutto …………… zł</w:t>
      </w:r>
      <w:r w:rsidRPr="00936328">
        <w:rPr>
          <w:i/>
          <w:iCs/>
          <w:spacing w:val="-7"/>
          <w:sz w:val="22"/>
          <w:szCs w:val="22"/>
        </w:rPr>
        <w:t xml:space="preserve"> (słownie: ……………………) i zwane jest dalej „</w:t>
      </w:r>
      <w:r w:rsidR="00FB4431">
        <w:rPr>
          <w:i/>
          <w:iCs/>
          <w:spacing w:val="-7"/>
          <w:sz w:val="22"/>
          <w:szCs w:val="22"/>
        </w:rPr>
        <w:t xml:space="preserve">szacowaną </w:t>
      </w:r>
      <w:r w:rsidRPr="00936328">
        <w:rPr>
          <w:i/>
          <w:iCs/>
          <w:spacing w:val="-7"/>
          <w:sz w:val="22"/>
          <w:szCs w:val="22"/>
        </w:rPr>
        <w:t>ceną umowy”</w:t>
      </w:r>
    </w:p>
    <w:p w14:paraId="107CB653" w14:textId="5690286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Zamawiający dokona przelewu na konto Wykonawcy należności wynikającej z faktury prawidłowo wystawionej w terminie 30 dni od daty doręczenia faktury Zamawiającemu z zastrzeżeniem ust. 4 i następnych. Za dzień zapłaty uważany będzie dzień obciążenia rachunku bankowego Zamawiającego.</w:t>
      </w:r>
    </w:p>
    <w:p w14:paraId="1B6B5A22" w14:textId="567D0DC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 xml:space="preserve">Zmiany zakresu rzeczowego </w:t>
      </w:r>
      <w:r w:rsidR="00FB4431">
        <w:rPr>
          <w:i/>
          <w:iCs/>
          <w:sz w:val="22"/>
          <w:szCs w:val="22"/>
        </w:rPr>
        <w:t>prac</w:t>
      </w:r>
      <w:r w:rsidRPr="00936328">
        <w:rPr>
          <w:i/>
          <w:iCs/>
          <w:sz w:val="22"/>
          <w:szCs w:val="22"/>
        </w:rPr>
        <w:t xml:space="preserve"> Wykonawcy; ustalone w trakcie realizacji przedmiotu umowy, a zmniejszające koszt wykonania </w:t>
      </w:r>
      <w:r w:rsidR="00FB4431">
        <w:rPr>
          <w:i/>
          <w:iCs/>
          <w:sz w:val="22"/>
          <w:szCs w:val="22"/>
        </w:rPr>
        <w:t>prac</w:t>
      </w:r>
      <w:r w:rsidRPr="00936328">
        <w:rPr>
          <w:i/>
          <w:iCs/>
          <w:sz w:val="22"/>
          <w:szCs w:val="22"/>
        </w:rPr>
        <w:t>, umniejszą wynagrodzenie Wykonawcy.</w:t>
      </w:r>
    </w:p>
    <w:p w14:paraId="006D9BE1" w14:textId="4809A40D" w:rsidR="00936328" w:rsidRPr="00936328" w:rsidRDefault="00936328" w:rsidP="00705FD0">
      <w:pPr>
        <w:pStyle w:val="Akapitzlist"/>
        <w:numPr>
          <w:ilvl w:val="0"/>
          <w:numId w:val="15"/>
        </w:numPr>
        <w:ind w:left="284" w:hanging="284"/>
        <w:jc w:val="both"/>
        <w:rPr>
          <w:i/>
          <w:iCs/>
          <w:sz w:val="22"/>
          <w:szCs w:val="22"/>
        </w:rPr>
      </w:pPr>
      <w:r w:rsidRPr="00936328">
        <w:rPr>
          <w:i/>
          <w:iCs/>
          <w:spacing w:val="-4"/>
          <w:sz w:val="22"/>
          <w:szCs w:val="22"/>
        </w:rPr>
        <w:t xml:space="preserve">Rozliczenie </w:t>
      </w:r>
      <w:r w:rsidR="00FB4431">
        <w:rPr>
          <w:i/>
          <w:iCs/>
          <w:spacing w:val="-4"/>
          <w:sz w:val="22"/>
          <w:szCs w:val="22"/>
        </w:rPr>
        <w:t>prac</w:t>
      </w:r>
      <w:r w:rsidRPr="00936328">
        <w:rPr>
          <w:i/>
          <w:iCs/>
          <w:spacing w:val="-4"/>
          <w:sz w:val="22"/>
          <w:szCs w:val="22"/>
        </w:rPr>
        <w:t xml:space="preserve"> dokonane zostanie w oparciu o zakres rzeczowy określony </w:t>
      </w:r>
      <w:r w:rsidR="00FB4431">
        <w:rPr>
          <w:i/>
          <w:iCs/>
          <w:spacing w:val="-4"/>
          <w:sz w:val="22"/>
          <w:szCs w:val="22"/>
        </w:rPr>
        <w:t>protokołem odbioru prac</w:t>
      </w:r>
      <w:r w:rsidRPr="00936328">
        <w:rPr>
          <w:i/>
          <w:iCs/>
          <w:spacing w:val="-11"/>
          <w:sz w:val="22"/>
          <w:szCs w:val="22"/>
        </w:rPr>
        <w:t>.</w:t>
      </w:r>
    </w:p>
    <w:p w14:paraId="0801ABD5" w14:textId="2B5C26E4" w:rsidR="00936328" w:rsidRDefault="00936328" w:rsidP="00705FD0">
      <w:pPr>
        <w:pStyle w:val="Akapitzlist"/>
        <w:numPr>
          <w:ilvl w:val="0"/>
          <w:numId w:val="15"/>
        </w:numPr>
        <w:ind w:left="284" w:hanging="284"/>
        <w:jc w:val="both"/>
        <w:rPr>
          <w:i/>
          <w:iCs/>
          <w:sz w:val="22"/>
          <w:szCs w:val="22"/>
        </w:rPr>
      </w:pPr>
      <w:r w:rsidRPr="00936328">
        <w:rPr>
          <w:i/>
          <w:iCs/>
          <w:sz w:val="22"/>
          <w:szCs w:val="22"/>
        </w:rPr>
        <w:lastRenderedPageBreak/>
        <w:t>Faktur</w:t>
      </w:r>
      <w:r w:rsidR="006F2052">
        <w:rPr>
          <w:i/>
          <w:iCs/>
          <w:sz w:val="22"/>
          <w:szCs w:val="22"/>
        </w:rPr>
        <w:t>a</w:t>
      </w:r>
      <w:r w:rsidRPr="00936328">
        <w:rPr>
          <w:i/>
          <w:iCs/>
          <w:sz w:val="22"/>
          <w:szCs w:val="22"/>
        </w:rPr>
        <w:t xml:space="preserve"> wystawion</w:t>
      </w:r>
      <w:r w:rsidR="006F2052">
        <w:rPr>
          <w:i/>
          <w:iCs/>
          <w:sz w:val="22"/>
          <w:szCs w:val="22"/>
        </w:rPr>
        <w:t>a</w:t>
      </w:r>
      <w:r w:rsidRPr="00936328">
        <w:rPr>
          <w:i/>
          <w:iCs/>
          <w:sz w:val="22"/>
          <w:szCs w:val="22"/>
        </w:rPr>
        <w:t xml:space="preserve"> z pominięciem procedur określonych w ust. </w:t>
      </w:r>
      <w:r w:rsidR="00FB4431">
        <w:rPr>
          <w:i/>
          <w:iCs/>
          <w:sz w:val="22"/>
          <w:szCs w:val="22"/>
        </w:rPr>
        <w:t>4</w:t>
      </w:r>
      <w:r w:rsidRPr="00936328">
        <w:rPr>
          <w:i/>
          <w:iCs/>
          <w:sz w:val="22"/>
          <w:szCs w:val="22"/>
        </w:rPr>
        <w:t xml:space="preserve"> lub wystawion</w:t>
      </w:r>
      <w:r w:rsidR="006F2052">
        <w:rPr>
          <w:i/>
          <w:iCs/>
          <w:sz w:val="22"/>
          <w:szCs w:val="22"/>
        </w:rPr>
        <w:t>a</w:t>
      </w:r>
      <w:r w:rsidRPr="00936328">
        <w:rPr>
          <w:i/>
          <w:iCs/>
          <w:sz w:val="22"/>
          <w:szCs w:val="22"/>
        </w:rPr>
        <w:t xml:space="preserve"> nieprawidłowo zostan</w:t>
      </w:r>
      <w:r w:rsidR="006F2052">
        <w:rPr>
          <w:i/>
          <w:iCs/>
          <w:sz w:val="22"/>
          <w:szCs w:val="22"/>
        </w:rPr>
        <w:t>ie</w:t>
      </w:r>
      <w:r w:rsidRPr="00936328">
        <w:rPr>
          <w:i/>
          <w:iCs/>
          <w:sz w:val="22"/>
          <w:szCs w:val="22"/>
        </w:rPr>
        <w:t xml:space="preserve"> zwrócone Wykonawcy. W takich przypadkach termin płatności rozpoczyna swój bieg od dnia otrzymania przez Zamawiającego prawidłowo wystawionej faktury.</w:t>
      </w:r>
    </w:p>
    <w:p w14:paraId="2772DA3D" w14:textId="1E119EA8"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57B4470F" w14:textId="5B83392B" w:rsidR="006F2052" w:rsidRDefault="001A14AD" w:rsidP="00766737">
      <w:pPr>
        <w:pStyle w:val="Akapitzlist"/>
        <w:numPr>
          <w:ilvl w:val="0"/>
          <w:numId w:val="36"/>
        </w:numPr>
        <w:jc w:val="both"/>
        <w:rPr>
          <w:i/>
          <w:iCs/>
          <w:sz w:val="22"/>
          <w:szCs w:val="22"/>
        </w:rPr>
      </w:pPr>
      <w:r w:rsidRPr="001A14AD">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5434FC7D" w14:textId="08A7F4A5" w:rsidR="001A14AD" w:rsidRPr="001A14AD" w:rsidRDefault="001A14AD" w:rsidP="00766737">
      <w:pPr>
        <w:pStyle w:val="Akapitzlist"/>
        <w:numPr>
          <w:ilvl w:val="0"/>
          <w:numId w:val="36"/>
        </w:numPr>
        <w:jc w:val="both"/>
        <w:rPr>
          <w:i/>
          <w:iCs/>
          <w:sz w:val="22"/>
          <w:szCs w:val="22"/>
        </w:rPr>
      </w:pPr>
      <w:r w:rsidRPr="001A14AD">
        <w:rPr>
          <w:i/>
          <w:iCs/>
          <w:sz w:val="22"/>
          <w:szCs w:val="22"/>
        </w:rPr>
        <w:t>oświadczenie podwykonawcy i dalszego podwykonawcy o otrzymaniu odpowiednio od Wykonawcy, podwykonawcy lub dalszego podwykonawcy wynagrodzenia za powyższe elementy robót, dostawę lub usługę.</w:t>
      </w:r>
    </w:p>
    <w:p w14:paraId="632B70CA" w14:textId="0506AC0E"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034A5C" w14:textId="26C6D67A" w:rsidR="001A14AD" w:rsidRDefault="001A14AD" w:rsidP="00705FD0">
      <w:pPr>
        <w:pStyle w:val="Akapitzlist"/>
        <w:numPr>
          <w:ilvl w:val="0"/>
          <w:numId w:val="15"/>
        </w:numPr>
        <w:ind w:left="284" w:hanging="284"/>
        <w:jc w:val="both"/>
        <w:rPr>
          <w:i/>
          <w:iCs/>
          <w:sz w:val="22"/>
          <w:szCs w:val="22"/>
        </w:rPr>
      </w:pPr>
      <w:r w:rsidRPr="001A14AD">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EC69C" w14:textId="17D1EA68" w:rsidR="001A14AD" w:rsidRDefault="001A14AD" w:rsidP="00705FD0">
      <w:pPr>
        <w:pStyle w:val="Akapitzlist"/>
        <w:numPr>
          <w:ilvl w:val="0"/>
          <w:numId w:val="15"/>
        </w:numPr>
        <w:ind w:left="284" w:hanging="284"/>
        <w:jc w:val="both"/>
        <w:rPr>
          <w:i/>
          <w:iCs/>
          <w:sz w:val="22"/>
          <w:szCs w:val="22"/>
        </w:rPr>
      </w:pPr>
      <w:r w:rsidRPr="001A14AD">
        <w:rPr>
          <w:i/>
          <w:iCs/>
          <w:sz w:val="22"/>
          <w:szCs w:val="22"/>
        </w:rPr>
        <w:t>Bezpośrednia zapłata obejmuje wyłącznie należne wynagrodzenie, bez odsetek, należnych podwykonawcy lub dalszemu podwykonawcy.</w:t>
      </w:r>
    </w:p>
    <w:p w14:paraId="6B1A6687" w14:textId="6411A48C" w:rsidR="001A14AD" w:rsidRDefault="001A14AD" w:rsidP="00705FD0">
      <w:pPr>
        <w:pStyle w:val="Akapitzlist"/>
        <w:numPr>
          <w:ilvl w:val="0"/>
          <w:numId w:val="15"/>
        </w:numPr>
        <w:ind w:left="284" w:hanging="284"/>
        <w:jc w:val="both"/>
        <w:rPr>
          <w:i/>
          <w:iCs/>
          <w:sz w:val="22"/>
          <w:szCs w:val="22"/>
        </w:rPr>
      </w:pPr>
      <w:r w:rsidRPr="001A14AD">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3E2688D" w14:textId="6623E348"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zgłoszenia uwag, o których mowa w ust. </w:t>
      </w:r>
      <w:r>
        <w:rPr>
          <w:i/>
          <w:iCs/>
          <w:sz w:val="22"/>
          <w:szCs w:val="22"/>
        </w:rPr>
        <w:t>13</w:t>
      </w:r>
      <w:r w:rsidRPr="001A14AD">
        <w:rPr>
          <w:i/>
          <w:iCs/>
          <w:sz w:val="22"/>
          <w:szCs w:val="22"/>
        </w:rPr>
        <w:t>, w terminie wskazanym przez Zamawiającego, Zamawiający może:</w:t>
      </w:r>
    </w:p>
    <w:p w14:paraId="41BE33FF" w14:textId="7ED61744" w:rsidR="001A14AD" w:rsidRPr="001A14AD" w:rsidRDefault="001A14AD" w:rsidP="00766737">
      <w:pPr>
        <w:pStyle w:val="Akapitzlist"/>
        <w:numPr>
          <w:ilvl w:val="0"/>
          <w:numId w:val="37"/>
        </w:numPr>
        <w:jc w:val="both"/>
        <w:rPr>
          <w:i/>
          <w:iCs/>
          <w:sz w:val="22"/>
          <w:szCs w:val="22"/>
        </w:rPr>
      </w:pPr>
      <w:r w:rsidRPr="001A14AD">
        <w:rPr>
          <w:i/>
          <w:iCs/>
          <w:sz w:val="22"/>
          <w:szCs w:val="22"/>
        </w:rPr>
        <w:t>nie dokonać bezpośredniej zapłaty wynagrodzenia podwykonawcy lub dalszemu podwykonawcy, jeżeli Wykonawca wykaże niezasadność takiej zapłaty albo,</w:t>
      </w:r>
    </w:p>
    <w:p w14:paraId="76478EC0" w14:textId="45FBFA6E" w:rsidR="001A14AD" w:rsidRPr="001A14AD" w:rsidRDefault="001A14AD" w:rsidP="00766737">
      <w:pPr>
        <w:pStyle w:val="Akapitzlist"/>
        <w:numPr>
          <w:ilvl w:val="0"/>
          <w:numId w:val="37"/>
        </w:numPr>
        <w:jc w:val="both"/>
        <w:rPr>
          <w:i/>
          <w:iCs/>
          <w:sz w:val="22"/>
          <w:szCs w:val="22"/>
        </w:rPr>
      </w:pPr>
      <w:r w:rsidRPr="001A14AD">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C33150" w14:textId="7D38E65B" w:rsidR="001A14AD" w:rsidRPr="001A14AD" w:rsidRDefault="001A14AD" w:rsidP="00766737">
      <w:pPr>
        <w:pStyle w:val="Akapitzlist"/>
        <w:numPr>
          <w:ilvl w:val="0"/>
          <w:numId w:val="37"/>
        </w:numPr>
        <w:jc w:val="both"/>
        <w:rPr>
          <w:i/>
          <w:iCs/>
          <w:sz w:val="22"/>
          <w:szCs w:val="22"/>
        </w:rPr>
      </w:pPr>
      <w:r w:rsidRPr="001A14AD">
        <w:rPr>
          <w:i/>
          <w:iCs/>
          <w:sz w:val="22"/>
          <w:szCs w:val="22"/>
        </w:rPr>
        <w:t>dokonać bezpośredniej zapłaty wynagrodzenia podwykonawcy lub dalszemu podwykonawcy, jeżeli podwykonawca lub dalszy podwykonawca wykaże zasadność takiej zapłaty.</w:t>
      </w:r>
    </w:p>
    <w:p w14:paraId="28763014" w14:textId="38A841B7"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dokonania bezpośredniej zapłaty podwykonawcy lub dalszemu podwykonawcy, o których mowa w ust. 5, Zamawiający potrąci kwotę wypłaconego wynagrodzenia z wynagrodzenia należnego Wykonawcy.</w:t>
      </w:r>
    </w:p>
    <w:p w14:paraId="29EDCF04" w14:textId="3E530EA9"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Suma bezpośrednich płatności na rzecz podwykonawców i dalszych podwykonawców oraz płatności na rzecz Wykonawcy nie przekroczą wynagrodzenia, o którym mowa w § 4 ust. 2.</w:t>
      </w:r>
    </w:p>
    <w:p w14:paraId="13664363" w14:textId="2D43230F"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Wystąpienie okoliczności opisanych w ust. 10 - 15 powodujące wstrzymanie przez Zamawiającego płatności stosownej części faktury Wykonawcy, nie stanowi opóźnienia w zapłacie i nie będzie skutkować naliczeniem odsetek od nieterminowych płatności.</w:t>
      </w:r>
    </w:p>
    <w:p w14:paraId="585CEEFA" w14:textId="2F6BA34B" w:rsidR="00936328" w:rsidRPr="009E3B7B" w:rsidRDefault="00936328" w:rsidP="00C2489B">
      <w:pPr>
        <w:spacing w:after="0" w:line="240" w:lineRule="auto"/>
        <w:jc w:val="center"/>
        <w:rPr>
          <w:rFonts w:ascii="Times New Roman" w:hAnsi="Times New Roman" w:cs="Times New Roman"/>
          <w:b/>
          <w:bCs/>
          <w:i/>
          <w:iCs/>
          <w:spacing w:val="-21"/>
        </w:rPr>
      </w:pPr>
      <w:bookmarkStart w:id="2" w:name="page7"/>
      <w:bookmarkEnd w:id="2"/>
      <w:r w:rsidRPr="009E3B7B">
        <w:rPr>
          <w:rFonts w:ascii="Times New Roman" w:hAnsi="Times New Roman" w:cs="Times New Roman"/>
          <w:b/>
          <w:bCs/>
          <w:i/>
          <w:iCs/>
          <w:spacing w:val="-21"/>
        </w:rPr>
        <w:t xml:space="preserve">§ </w:t>
      </w:r>
      <w:r w:rsidR="003F69FB">
        <w:rPr>
          <w:rFonts w:ascii="Times New Roman" w:hAnsi="Times New Roman" w:cs="Times New Roman"/>
          <w:b/>
          <w:bCs/>
          <w:i/>
          <w:iCs/>
          <w:spacing w:val="-21"/>
        </w:rPr>
        <w:t>5</w:t>
      </w:r>
    </w:p>
    <w:p w14:paraId="0048E4EF" w14:textId="77777777" w:rsidR="00936328" w:rsidRPr="009E3B7B" w:rsidRDefault="00936328" w:rsidP="00C2489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Obowiązki Wykonawcy</w:t>
      </w:r>
    </w:p>
    <w:p w14:paraId="07835ED3" w14:textId="69E3C742" w:rsidR="00936328" w:rsidRPr="00936328" w:rsidRDefault="00936328" w:rsidP="00766737">
      <w:pPr>
        <w:pStyle w:val="Akapitzlist"/>
        <w:numPr>
          <w:ilvl w:val="0"/>
          <w:numId w:val="17"/>
        </w:numPr>
        <w:ind w:left="284" w:hanging="284"/>
        <w:jc w:val="both"/>
        <w:rPr>
          <w:i/>
          <w:iCs/>
          <w:sz w:val="22"/>
          <w:szCs w:val="22"/>
        </w:rPr>
      </w:pPr>
      <w:r w:rsidRPr="00936328">
        <w:rPr>
          <w:i/>
          <w:iCs/>
          <w:spacing w:val="-12"/>
          <w:sz w:val="22"/>
          <w:szCs w:val="22"/>
        </w:rPr>
        <w:t xml:space="preserve">Zamawiający przekaże Wykonawcy protokolarnie </w:t>
      </w:r>
      <w:r w:rsidR="00FB4431">
        <w:rPr>
          <w:i/>
          <w:iCs/>
          <w:spacing w:val="-12"/>
          <w:sz w:val="22"/>
          <w:szCs w:val="22"/>
        </w:rPr>
        <w:t>obiekt</w:t>
      </w:r>
      <w:r w:rsidRPr="00936328">
        <w:rPr>
          <w:i/>
          <w:iCs/>
          <w:spacing w:val="-12"/>
          <w:sz w:val="22"/>
          <w:szCs w:val="22"/>
        </w:rPr>
        <w:t xml:space="preserve"> po podpisaniu umowy.</w:t>
      </w:r>
    </w:p>
    <w:p w14:paraId="55D96865" w14:textId="3EAADA3F" w:rsidR="00936328" w:rsidRPr="00936328" w:rsidRDefault="00936328" w:rsidP="00766737">
      <w:pPr>
        <w:pStyle w:val="Akapitzlist"/>
        <w:numPr>
          <w:ilvl w:val="0"/>
          <w:numId w:val="17"/>
        </w:numPr>
        <w:ind w:left="284" w:hanging="284"/>
        <w:jc w:val="both"/>
        <w:rPr>
          <w:i/>
          <w:iCs/>
          <w:sz w:val="22"/>
          <w:szCs w:val="22"/>
        </w:rPr>
      </w:pPr>
      <w:r w:rsidRPr="00936328">
        <w:rPr>
          <w:i/>
          <w:iCs/>
          <w:sz w:val="22"/>
          <w:szCs w:val="22"/>
        </w:rPr>
        <w:t xml:space="preserve">Z chwilą protokolarnego przekazania </w:t>
      </w:r>
      <w:r w:rsidR="00FB4431">
        <w:rPr>
          <w:i/>
          <w:iCs/>
          <w:sz w:val="22"/>
          <w:szCs w:val="22"/>
        </w:rPr>
        <w:t>obiektu</w:t>
      </w:r>
      <w:r w:rsidRPr="00936328">
        <w:rPr>
          <w:i/>
          <w:iCs/>
          <w:sz w:val="22"/>
          <w:szCs w:val="22"/>
        </w:rPr>
        <w:t xml:space="preserve"> Wykonawca staje się gospodarzem </w:t>
      </w:r>
      <w:r w:rsidR="00FB4431">
        <w:rPr>
          <w:i/>
          <w:iCs/>
          <w:sz w:val="22"/>
          <w:szCs w:val="22"/>
        </w:rPr>
        <w:t>obiektu</w:t>
      </w:r>
      <w:r w:rsidRPr="00936328">
        <w:rPr>
          <w:i/>
          <w:iCs/>
          <w:sz w:val="22"/>
          <w:szCs w:val="22"/>
        </w:rPr>
        <w:t xml:space="preserve"> i ponosi odpowiedzialność za zdarzenia na jego terenie oraz  zobowiązany jest do:</w:t>
      </w:r>
    </w:p>
    <w:p w14:paraId="7B9DC73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6EEFC71E" w14:textId="4D1AE486"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zorganizowania i zabezpieczenia terenu </w:t>
      </w:r>
      <w:r w:rsidR="00FB4431">
        <w:rPr>
          <w:rFonts w:ascii="Times New Roman" w:hAnsi="Times New Roman" w:cs="Times New Roman"/>
          <w:i/>
        </w:rPr>
        <w:t>z</w:t>
      </w:r>
      <w:r w:rsidRPr="002979B8">
        <w:rPr>
          <w:rFonts w:ascii="Times New Roman" w:hAnsi="Times New Roman" w:cs="Times New Roman"/>
          <w:i/>
        </w:rPr>
        <w:t xml:space="preserve">godnie z wymogami bhp i p.poż oraz z przepisami </w:t>
      </w:r>
      <w:r w:rsidRPr="002979B8">
        <w:rPr>
          <w:rFonts w:ascii="Times New Roman" w:hAnsi="Times New Roman" w:cs="Times New Roman"/>
          <w:i/>
        </w:rPr>
        <w:lastRenderedPageBreak/>
        <w:t>szczególnymi oraz zabezpieczenia mienia i utrzymania porządku na terenie, jak również koszty dozoru zaplecza,</w:t>
      </w:r>
    </w:p>
    <w:p w14:paraId="2E055652" w14:textId="2540B27A"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wykonania dokumentacji </w:t>
      </w:r>
      <w:r w:rsidR="003F69FB">
        <w:rPr>
          <w:rFonts w:ascii="Times New Roman" w:hAnsi="Times New Roman" w:cs="Times New Roman"/>
          <w:i/>
        </w:rPr>
        <w:t>techniczno – ruchowej dla zmodernizowanego mieszadła</w:t>
      </w:r>
      <w:r w:rsidRPr="002979B8">
        <w:rPr>
          <w:rFonts w:ascii="Times New Roman" w:hAnsi="Times New Roman" w:cs="Times New Roman"/>
          <w:i/>
        </w:rPr>
        <w:t xml:space="preserve"> (</w:t>
      </w:r>
      <w:r w:rsidR="00B472EE">
        <w:rPr>
          <w:rFonts w:ascii="Times New Roman" w:hAnsi="Times New Roman" w:cs="Times New Roman"/>
          <w:i/>
        </w:rPr>
        <w:t>1</w:t>
      </w:r>
      <w:r w:rsidRPr="002979B8">
        <w:rPr>
          <w:rFonts w:ascii="Times New Roman" w:hAnsi="Times New Roman" w:cs="Times New Roman"/>
          <w:i/>
        </w:rPr>
        <w:t xml:space="preserve"> sztuk</w:t>
      </w:r>
      <w:r w:rsidR="00B472EE">
        <w:rPr>
          <w:rFonts w:ascii="Times New Roman" w:hAnsi="Times New Roman" w:cs="Times New Roman"/>
          <w:i/>
        </w:rPr>
        <w:t>a</w:t>
      </w:r>
      <w:r w:rsidRPr="002979B8">
        <w:rPr>
          <w:rFonts w:ascii="Times New Roman" w:hAnsi="Times New Roman" w:cs="Times New Roman"/>
          <w:i/>
        </w:rPr>
        <w:t>),</w:t>
      </w:r>
    </w:p>
    <w:p w14:paraId="67221D75" w14:textId="591CD749"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uporządkowania terenu po zakończeniu </w:t>
      </w:r>
      <w:r w:rsidR="00B472EE">
        <w:rPr>
          <w:rFonts w:ascii="Times New Roman" w:hAnsi="Times New Roman" w:cs="Times New Roman"/>
          <w:i/>
        </w:rPr>
        <w:t>prac</w:t>
      </w:r>
      <w:r w:rsidRPr="002979B8">
        <w:rPr>
          <w:rFonts w:ascii="Times New Roman" w:hAnsi="Times New Roman" w:cs="Times New Roman"/>
          <w:i/>
        </w:rPr>
        <w:t>.</w:t>
      </w:r>
    </w:p>
    <w:p w14:paraId="29E6DC23" w14:textId="427BFD7C"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umożliwienia wstępu na teren upoważnionym pracownikom Zamawiającego oraz organom państwowego nadzoru budowlanego, do których należy wykonanie zadań określonych ustawą Prawo budowlane oraz do udostępniania informacji wymaganych tą ustawą.</w:t>
      </w:r>
    </w:p>
    <w:p w14:paraId="1B274AEF" w14:textId="07699212"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 xml:space="preserve">Wykonawca zobowiązuje się do uporządkowania po zakończeniu </w:t>
      </w:r>
      <w:r w:rsidR="00B472EE">
        <w:rPr>
          <w:i/>
          <w:iCs/>
          <w:sz w:val="22"/>
          <w:szCs w:val="22"/>
        </w:rPr>
        <w:t>prac</w:t>
      </w:r>
      <w:r w:rsidRPr="00936328">
        <w:rPr>
          <w:i/>
          <w:iCs/>
          <w:sz w:val="22"/>
          <w:szCs w:val="22"/>
        </w:rPr>
        <w:t xml:space="preserve"> terenu i przekazania go Zamawiającemu w terminie 14 dni po zakończeniu i odbiorze elementu </w:t>
      </w:r>
      <w:r w:rsidR="00B472EE">
        <w:rPr>
          <w:i/>
          <w:iCs/>
          <w:sz w:val="22"/>
          <w:szCs w:val="22"/>
        </w:rPr>
        <w:t>prac</w:t>
      </w:r>
      <w:r w:rsidRPr="00936328">
        <w:rPr>
          <w:i/>
          <w:iCs/>
          <w:sz w:val="22"/>
          <w:szCs w:val="22"/>
        </w:rPr>
        <w:t>.</w:t>
      </w:r>
    </w:p>
    <w:p w14:paraId="4D726866" w14:textId="78158358"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Wszyscy pracownicy Wykonawcy, podwykonawcy lub dalszego podwykonawcy znajdujący się na terenie muszą być ubrani w kamizelki odblaskowe opatrzone napisem zawierającym minimum nazwę Wykonawcy, podwykonawcy dalszego podwykonawcy.</w:t>
      </w:r>
    </w:p>
    <w:p w14:paraId="7E544D44" w14:textId="60D8A9C9" w:rsidR="00936328" w:rsidRPr="009E3B7B" w:rsidRDefault="00936328" w:rsidP="00B51438">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xml:space="preserve">§ </w:t>
      </w:r>
      <w:r w:rsidR="003F69FB">
        <w:rPr>
          <w:rFonts w:ascii="Times New Roman" w:hAnsi="Times New Roman" w:cs="Times New Roman"/>
          <w:b/>
          <w:bCs/>
          <w:i/>
          <w:iCs/>
          <w:spacing w:val="-21"/>
        </w:rPr>
        <w:t>6</w:t>
      </w:r>
    </w:p>
    <w:p w14:paraId="032528C9" w14:textId="77777777" w:rsidR="00936328" w:rsidRPr="009E3B7B" w:rsidRDefault="00936328" w:rsidP="00B51438">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Ubezpieczenia budowy</w:t>
      </w:r>
    </w:p>
    <w:p w14:paraId="439A5CE5"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Wykonawca zobowiązuje jest posiadać ubezpieczenie z tytułu szkód, które mogą zaistnieć w związku z określonymi zdarzeniami losowymi oraz od odpowiedzialności cywilnej.</w:t>
      </w:r>
    </w:p>
    <w:p w14:paraId="13EA87AD" w14:textId="77777777" w:rsidR="00936328" w:rsidRPr="00632CF5" w:rsidRDefault="00936328" w:rsidP="00766737">
      <w:pPr>
        <w:pStyle w:val="Akapitzlist"/>
        <w:numPr>
          <w:ilvl w:val="0"/>
          <w:numId w:val="18"/>
        </w:numPr>
        <w:ind w:left="284" w:hanging="284"/>
        <w:jc w:val="both"/>
        <w:rPr>
          <w:i/>
          <w:iCs/>
          <w:sz w:val="22"/>
          <w:szCs w:val="22"/>
        </w:rPr>
      </w:pPr>
      <w:r w:rsidRPr="00632CF5">
        <w:rPr>
          <w:i/>
          <w:iCs/>
          <w:sz w:val="22"/>
          <w:szCs w:val="22"/>
        </w:rPr>
        <w:t>Ubezpieczeniu podlegają w szczególności:</w:t>
      </w:r>
    </w:p>
    <w:p w14:paraId="2763B118" w14:textId="75A44DF7" w:rsidR="00936328" w:rsidRPr="00632CF5" w:rsidRDefault="00B472EE" w:rsidP="00766737">
      <w:pPr>
        <w:pStyle w:val="Akapitzlist"/>
        <w:numPr>
          <w:ilvl w:val="0"/>
          <w:numId w:val="19"/>
        </w:numPr>
        <w:spacing w:before="200"/>
        <w:ind w:left="567" w:hanging="283"/>
        <w:jc w:val="both"/>
        <w:rPr>
          <w:i/>
          <w:iCs/>
          <w:sz w:val="22"/>
          <w:szCs w:val="22"/>
        </w:rPr>
      </w:pPr>
      <w:r w:rsidRPr="00632CF5">
        <w:rPr>
          <w:i/>
          <w:iCs/>
          <w:sz w:val="22"/>
          <w:szCs w:val="22"/>
        </w:rPr>
        <w:t>prace</w:t>
      </w:r>
      <w:r w:rsidR="00936328" w:rsidRPr="00632CF5">
        <w:rPr>
          <w:bCs/>
          <w:i/>
          <w:iCs/>
          <w:sz w:val="22"/>
          <w:szCs w:val="22"/>
        </w:rPr>
        <w:t>,</w:t>
      </w:r>
      <w:r w:rsidR="00936328" w:rsidRPr="00632CF5">
        <w:rPr>
          <w:i/>
          <w:iCs/>
          <w:sz w:val="22"/>
          <w:szCs w:val="22"/>
        </w:rPr>
        <w:t xml:space="preserve"> urządzenia oraz wszelkie mienie ruchome związane bezpośrednio z wykonywaniem </w:t>
      </w:r>
      <w:r w:rsidRPr="00632CF5">
        <w:rPr>
          <w:i/>
          <w:iCs/>
          <w:sz w:val="22"/>
          <w:szCs w:val="22"/>
        </w:rPr>
        <w:t>prac</w:t>
      </w:r>
      <w:r w:rsidR="00936328" w:rsidRPr="00632CF5">
        <w:rPr>
          <w:i/>
          <w:iCs/>
          <w:sz w:val="22"/>
          <w:szCs w:val="22"/>
        </w:rPr>
        <w:t xml:space="preserve"> - od ognia, huraganu i innych zdarzeń losowych,</w:t>
      </w:r>
    </w:p>
    <w:p w14:paraId="368DB6DE" w14:textId="01DF551A" w:rsidR="00936328" w:rsidRPr="00632CF5" w:rsidRDefault="00936328" w:rsidP="00766737">
      <w:pPr>
        <w:pStyle w:val="Akapitzlist"/>
        <w:numPr>
          <w:ilvl w:val="0"/>
          <w:numId w:val="19"/>
        </w:numPr>
        <w:ind w:left="567" w:hanging="283"/>
        <w:jc w:val="both"/>
        <w:rPr>
          <w:i/>
          <w:iCs/>
          <w:sz w:val="22"/>
          <w:szCs w:val="22"/>
        </w:rPr>
      </w:pPr>
      <w:r w:rsidRPr="00632CF5">
        <w:rPr>
          <w:i/>
          <w:iCs/>
          <w:sz w:val="22"/>
          <w:szCs w:val="22"/>
        </w:rPr>
        <w:t xml:space="preserve">odpowiedzialność cywilna za szkody oraz następstwa nieszczęśliwych wypadków dotyczących pracowników i osób trzecich a powstałych w związku z prowadzonymi </w:t>
      </w:r>
      <w:r w:rsidR="00B472EE" w:rsidRPr="00632CF5">
        <w:rPr>
          <w:i/>
          <w:iCs/>
          <w:sz w:val="22"/>
          <w:szCs w:val="22"/>
        </w:rPr>
        <w:t>pracami</w:t>
      </w:r>
      <w:r w:rsidRPr="00632CF5">
        <w:rPr>
          <w:i/>
          <w:iCs/>
          <w:sz w:val="22"/>
          <w:szCs w:val="22"/>
        </w:rPr>
        <w:t>, w tym także ruchem pojazdów i ruchem pieszych.</w:t>
      </w:r>
    </w:p>
    <w:p w14:paraId="75AD319F" w14:textId="756979D1" w:rsidR="00936328" w:rsidRPr="00632CF5" w:rsidRDefault="00936328" w:rsidP="007761C4">
      <w:pPr>
        <w:spacing w:after="0" w:line="240" w:lineRule="auto"/>
        <w:jc w:val="center"/>
        <w:rPr>
          <w:rFonts w:ascii="Times New Roman" w:hAnsi="Times New Roman" w:cs="Times New Roman"/>
          <w:b/>
          <w:bCs/>
          <w:i/>
          <w:iCs/>
          <w:spacing w:val="-21"/>
        </w:rPr>
      </w:pPr>
      <w:r w:rsidRPr="00632CF5">
        <w:rPr>
          <w:rFonts w:ascii="Times New Roman" w:hAnsi="Times New Roman" w:cs="Times New Roman"/>
          <w:b/>
          <w:bCs/>
          <w:i/>
          <w:iCs/>
          <w:spacing w:val="-21"/>
        </w:rPr>
        <w:t xml:space="preserve">§ </w:t>
      </w:r>
      <w:r w:rsidR="003F69FB">
        <w:rPr>
          <w:rFonts w:ascii="Times New Roman" w:hAnsi="Times New Roman" w:cs="Times New Roman"/>
          <w:b/>
          <w:bCs/>
          <w:i/>
          <w:iCs/>
          <w:spacing w:val="-21"/>
        </w:rPr>
        <w:t>7</w:t>
      </w:r>
    </w:p>
    <w:p w14:paraId="10558BD6" w14:textId="77777777" w:rsidR="00936328" w:rsidRPr="00632CF5" w:rsidRDefault="00936328" w:rsidP="007761C4">
      <w:pPr>
        <w:spacing w:after="0" w:line="240" w:lineRule="auto"/>
        <w:jc w:val="center"/>
        <w:rPr>
          <w:rFonts w:ascii="Times New Roman" w:hAnsi="Times New Roman" w:cs="Times New Roman"/>
          <w:b/>
          <w:bCs/>
          <w:i/>
          <w:iCs/>
          <w:spacing w:val="-21"/>
        </w:rPr>
      </w:pPr>
      <w:r w:rsidRPr="00632CF5">
        <w:rPr>
          <w:rFonts w:ascii="Times New Roman" w:hAnsi="Times New Roman" w:cs="Times New Roman"/>
          <w:b/>
          <w:bCs/>
          <w:i/>
          <w:iCs/>
          <w:spacing w:val="-21"/>
        </w:rPr>
        <w:t>Przepisy szczególne</w:t>
      </w:r>
    </w:p>
    <w:p w14:paraId="3CE259F3" w14:textId="77777777" w:rsidR="00936328" w:rsidRPr="00632CF5" w:rsidRDefault="00936328" w:rsidP="00766737">
      <w:pPr>
        <w:pStyle w:val="Akapitzlist"/>
        <w:numPr>
          <w:ilvl w:val="0"/>
          <w:numId w:val="20"/>
        </w:numPr>
        <w:ind w:left="284" w:hanging="284"/>
        <w:jc w:val="both"/>
        <w:rPr>
          <w:i/>
          <w:iCs/>
          <w:sz w:val="22"/>
          <w:szCs w:val="22"/>
        </w:rPr>
      </w:pPr>
      <w:r w:rsidRPr="00632CF5">
        <w:rPr>
          <w:i/>
          <w:iCs/>
          <w:spacing w:val="-11"/>
          <w:sz w:val="22"/>
          <w:szCs w:val="22"/>
        </w:rPr>
        <w:t>Wykonawca zobowiązuje się ponadto do:</w:t>
      </w:r>
    </w:p>
    <w:p w14:paraId="52A18483"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4"/>
          <w:sz w:val="22"/>
          <w:szCs w:val="22"/>
        </w:rPr>
        <w:t xml:space="preserve">wykonania robót zgodnie z warunkami technicznymi wykonania robót budowlanych oraz </w:t>
      </w:r>
      <w:r w:rsidRPr="00936328">
        <w:rPr>
          <w:i/>
          <w:iCs/>
          <w:spacing w:val="-13"/>
          <w:sz w:val="22"/>
          <w:szCs w:val="22"/>
        </w:rPr>
        <w:t>sztuką budowlaną,</w:t>
      </w:r>
    </w:p>
    <w:p w14:paraId="19656923" w14:textId="77777777" w:rsidR="00936328" w:rsidRPr="00936328" w:rsidRDefault="00936328" w:rsidP="00766737">
      <w:pPr>
        <w:pStyle w:val="Akapitzlist"/>
        <w:numPr>
          <w:ilvl w:val="0"/>
          <w:numId w:val="21"/>
        </w:numPr>
        <w:ind w:left="709" w:hanging="425"/>
        <w:jc w:val="both"/>
        <w:rPr>
          <w:i/>
          <w:iCs/>
          <w:spacing w:val="-4"/>
          <w:sz w:val="22"/>
          <w:szCs w:val="22"/>
        </w:rPr>
      </w:pPr>
      <w:r w:rsidRPr="00936328">
        <w:rPr>
          <w:i/>
          <w:iCs/>
          <w:spacing w:val="-4"/>
          <w:sz w:val="22"/>
          <w:szCs w:val="22"/>
        </w:rPr>
        <w:t>prowadzenia robót zgodnie z przepisami BHP, ppoż. i planem BIOZ, opracowanym przez Wykonawcę,</w:t>
      </w:r>
    </w:p>
    <w:p w14:paraId="627F2B7F"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utrzymania ogólnego porządku,</w:t>
      </w:r>
    </w:p>
    <w:p w14:paraId="7ED607B6" w14:textId="77777777" w:rsidR="00936328" w:rsidRPr="00936328" w:rsidRDefault="00936328" w:rsidP="00766737">
      <w:pPr>
        <w:pStyle w:val="Akapitzlist"/>
        <w:numPr>
          <w:ilvl w:val="0"/>
          <w:numId w:val="21"/>
        </w:numPr>
        <w:ind w:left="709" w:hanging="425"/>
        <w:jc w:val="both"/>
        <w:rPr>
          <w:i/>
          <w:iCs/>
          <w:spacing w:val="-11"/>
          <w:sz w:val="22"/>
          <w:szCs w:val="22"/>
        </w:rPr>
      </w:pPr>
      <w:r w:rsidRPr="00936328">
        <w:rPr>
          <w:i/>
          <w:iCs/>
          <w:spacing w:val="-11"/>
          <w:sz w:val="22"/>
          <w:szCs w:val="22"/>
        </w:rPr>
        <w:t xml:space="preserve">ochrony mienia i zabezpieczenia ppoż. </w:t>
      </w:r>
    </w:p>
    <w:p w14:paraId="73F2DE81" w14:textId="79857070"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zabezpieczy we własnym zakresie niezbędne materiały i urządzenia</w:t>
      </w:r>
      <w:r w:rsidRPr="00936328">
        <w:rPr>
          <w:i/>
          <w:iCs/>
          <w:spacing w:val="-12"/>
          <w:sz w:val="22"/>
          <w:szCs w:val="22"/>
        </w:rPr>
        <w:t xml:space="preserve">. </w:t>
      </w:r>
      <w:r w:rsidRPr="00936328">
        <w:rPr>
          <w:i/>
          <w:iCs/>
          <w:sz w:val="22"/>
          <w:szCs w:val="22"/>
        </w:rPr>
        <w:t>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3A9E1CF6" w14:textId="02A54A12"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zapewni potrzebne oprzyrządowanie, potencjał ludzki.</w:t>
      </w:r>
    </w:p>
    <w:p w14:paraId="6ED71D06"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2"/>
          <w:sz w:val="22"/>
          <w:szCs w:val="22"/>
        </w:rPr>
        <w:t>Wykonawca ponosi wszelkie koszty:</w:t>
      </w:r>
    </w:p>
    <w:p w14:paraId="1171D77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576374F3" w14:textId="74019538"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 xml:space="preserve">zorganizowania i zabezpieczenia terenu budowy zgodnie z wymogami bhp i p.poż oraz z przepisami szczególnymi oraz zabezpieczenia mienia i utrzymania porządku na terenie, jak również koszty dozoru zaplecza </w:t>
      </w:r>
      <w:r w:rsidR="00497BDF">
        <w:rPr>
          <w:rFonts w:ascii="Times New Roman" w:hAnsi="Times New Roman" w:cs="Times New Roman"/>
          <w:i/>
        </w:rPr>
        <w:t>obiektu</w:t>
      </w:r>
      <w:r w:rsidRPr="002979B8">
        <w:rPr>
          <w:rFonts w:ascii="Times New Roman" w:hAnsi="Times New Roman" w:cs="Times New Roman"/>
          <w:i/>
        </w:rPr>
        <w:t>,</w:t>
      </w:r>
    </w:p>
    <w:p w14:paraId="25EBF63D" w14:textId="195DBF46"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wykonania dokumentacji odbiorowej (</w:t>
      </w:r>
      <w:r w:rsidR="00497BDF">
        <w:rPr>
          <w:rFonts w:ascii="Times New Roman" w:hAnsi="Times New Roman" w:cs="Times New Roman"/>
          <w:i/>
        </w:rPr>
        <w:t>1</w:t>
      </w:r>
      <w:r w:rsidRPr="002979B8">
        <w:rPr>
          <w:rFonts w:ascii="Times New Roman" w:hAnsi="Times New Roman" w:cs="Times New Roman"/>
          <w:i/>
        </w:rPr>
        <w:t xml:space="preserve"> sztuk</w:t>
      </w:r>
      <w:r w:rsidR="00497BDF">
        <w:rPr>
          <w:rFonts w:ascii="Times New Roman" w:hAnsi="Times New Roman" w:cs="Times New Roman"/>
          <w:i/>
        </w:rPr>
        <w:t>a</w:t>
      </w:r>
      <w:r w:rsidRPr="002979B8">
        <w:rPr>
          <w:rFonts w:ascii="Times New Roman" w:hAnsi="Times New Roman" w:cs="Times New Roman"/>
          <w:i/>
        </w:rPr>
        <w:t>) oraz przeprowadzenie prób i badań niezbędnych do oddania,</w:t>
      </w:r>
    </w:p>
    <w:p w14:paraId="38BD536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0C22A8BF" w14:textId="77777777" w:rsidR="00936328" w:rsidRPr="00936328" w:rsidRDefault="00936328" w:rsidP="00766737">
      <w:pPr>
        <w:pStyle w:val="Akapitzlist"/>
        <w:numPr>
          <w:ilvl w:val="0"/>
          <w:numId w:val="20"/>
        </w:numPr>
        <w:ind w:left="426" w:hanging="426"/>
        <w:jc w:val="both"/>
        <w:rPr>
          <w:i/>
          <w:iCs/>
          <w:spacing w:val="-11"/>
          <w:sz w:val="22"/>
          <w:szCs w:val="22"/>
        </w:rPr>
      </w:pPr>
      <w:r w:rsidRPr="00936328">
        <w:rPr>
          <w:i/>
          <w:iCs/>
          <w:sz w:val="22"/>
          <w:szCs w:val="22"/>
        </w:rPr>
        <w:t>Wykonawca przyjmuje na siebie następujące obowiązki:</w:t>
      </w:r>
    </w:p>
    <w:p w14:paraId="28B06D5F" w14:textId="07D54060"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Zamawiającego o konieczności wykonania robót zamiennych w terminie 7 dni od daty stwierdzenia konieczności ich wykonania,</w:t>
      </w:r>
    </w:p>
    <w:p w14:paraId="7D343862" w14:textId="30A0DC6B" w:rsidR="00936328" w:rsidRPr="00936328" w:rsidRDefault="00936328" w:rsidP="00766737">
      <w:pPr>
        <w:pStyle w:val="Akapitzlist"/>
        <w:numPr>
          <w:ilvl w:val="0"/>
          <w:numId w:val="23"/>
        </w:numPr>
        <w:ind w:hanging="294"/>
        <w:jc w:val="both"/>
        <w:rPr>
          <w:i/>
          <w:iCs/>
          <w:sz w:val="22"/>
          <w:szCs w:val="22"/>
        </w:rPr>
      </w:pPr>
      <w:r w:rsidRPr="00936328">
        <w:rPr>
          <w:i/>
          <w:iCs/>
          <w:sz w:val="22"/>
          <w:szCs w:val="22"/>
        </w:rPr>
        <w:t xml:space="preserve">w przypadku zniszczenia lub uszkodzenia </w:t>
      </w:r>
      <w:r w:rsidR="00497BDF">
        <w:rPr>
          <w:i/>
          <w:iCs/>
          <w:sz w:val="22"/>
          <w:szCs w:val="22"/>
        </w:rPr>
        <w:t>obiektu</w:t>
      </w:r>
      <w:r w:rsidRPr="00936328">
        <w:rPr>
          <w:i/>
          <w:iCs/>
          <w:sz w:val="22"/>
          <w:szCs w:val="22"/>
        </w:rPr>
        <w:t xml:space="preserve">, </w:t>
      </w:r>
      <w:r w:rsidR="00497BDF">
        <w:rPr>
          <w:i/>
          <w:iCs/>
          <w:sz w:val="22"/>
          <w:szCs w:val="22"/>
        </w:rPr>
        <w:t>jego</w:t>
      </w:r>
      <w:r w:rsidRPr="00936328">
        <w:rPr>
          <w:i/>
          <w:iCs/>
          <w:sz w:val="22"/>
          <w:szCs w:val="22"/>
        </w:rPr>
        <w:t xml:space="preserve"> części bądź urządzeń w toku realizacji - naprawienia ich i doprowadzenia do stanu poprzedniego.</w:t>
      </w:r>
    </w:p>
    <w:p w14:paraId="56997BCD" w14:textId="77777777" w:rsidR="00E60CA1" w:rsidRDefault="00E60CA1" w:rsidP="007761C4">
      <w:pPr>
        <w:spacing w:after="0" w:line="240" w:lineRule="auto"/>
        <w:jc w:val="center"/>
        <w:rPr>
          <w:rFonts w:ascii="Times New Roman" w:hAnsi="Times New Roman" w:cs="Times New Roman"/>
          <w:b/>
          <w:bCs/>
          <w:i/>
          <w:iCs/>
          <w:spacing w:val="-23"/>
        </w:rPr>
      </w:pPr>
    </w:p>
    <w:p w14:paraId="342D3457" w14:textId="628559DB"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xml:space="preserve">§ </w:t>
      </w:r>
      <w:r w:rsidR="003F69FB">
        <w:rPr>
          <w:rFonts w:ascii="Times New Roman" w:hAnsi="Times New Roman" w:cs="Times New Roman"/>
          <w:b/>
          <w:bCs/>
          <w:i/>
          <w:iCs/>
          <w:spacing w:val="-23"/>
        </w:rPr>
        <w:t>8</w:t>
      </w:r>
    </w:p>
    <w:p w14:paraId="453DCD5D" w14:textId="77777777"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Odstąpienie od umowy</w:t>
      </w:r>
    </w:p>
    <w:p w14:paraId="6EFC47DE" w14:textId="77777777" w:rsidR="00936328" w:rsidRPr="00936328" w:rsidRDefault="00936328" w:rsidP="00766737">
      <w:pPr>
        <w:pStyle w:val="Akapitzlist"/>
        <w:numPr>
          <w:ilvl w:val="1"/>
          <w:numId w:val="24"/>
        </w:numPr>
        <w:ind w:left="284" w:hanging="284"/>
        <w:jc w:val="both"/>
        <w:rPr>
          <w:i/>
          <w:iCs/>
          <w:sz w:val="22"/>
          <w:szCs w:val="22"/>
        </w:rPr>
      </w:pPr>
      <w:r w:rsidRPr="00936328">
        <w:rPr>
          <w:i/>
          <w:iCs/>
          <w:spacing w:val="-12"/>
          <w:sz w:val="22"/>
          <w:szCs w:val="22"/>
        </w:rPr>
        <w:t>Zamawiający może odstąpić od umowy jeżeli:</w:t>
      </w:r>
    </w:p>
    <w:p w14:paraId="5F5DFCBE"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zostanie ogłoszona upadłość Wykonawcy lub likwidacja jego firmy,</w:t>
      </w:r>
    </w:p>
    <w:p w14:paraId="33B5F0D9" w14:textId="77777777" w:rsidR="00936328" w:rsidRPr="00936328" w:rsidRDefault="00936328" w:rsidP="00766737">
      <w:pPr>
        <w:pStyle w:val="Akapitzlist"/>
        <w:numPr>
          <w:ilvl w:val="0"/>
          <w:numId w:val="25"/>
        </w:numPr>
        <w:jc w:val="both"/>
        <w:rPr>
          <w:i/>
          <w:iCs/>
          <w:sz w:val="22"/>
          <w:szCs w:val="22"/>
        </w:rPr>
      </w:pPr>
      <w:r w:rsidRPr="00936328">
        <w:rPr>
          <w:i/>
          <w:iCs/>
          <w:spacing w:val="-12"/>
          <w:sz w:val="22"/>
          <w:szCs w:val="22"/>
        </w:rPr>
        <w:t>zostanie wydany nakaz zajęcia majątku Wykonawcy,</w:t>
      </w:r>
    </w:p>
    <w:p w14:paraId="2F0FF727" w14:textId="153716BD" w:rsidR="00936328" w:rsidRPr="00936328" w:rsidRDefault="00936328" w:rsidP="00766737">
      <w:pPr>
        <w:pStyle w:val="Akapitzlist"/>
        <w:numPr>
          <w:ilvl w:val="0"/>
          <w:numId w:val="25"/>
        </w:numPr>
        <w:jc w:val="both"/>
        <w:rPr>
          <w:i/>
          <w:iCs/>
          <w:spacing w:val="-13"/>
          <w:sz w:val="22"/>
          <w:szCs w:val="22"/>
        </w:rPr>
      </w:pPr>
      <w:r w:rsidRPr="00936328">
        <w:rPr>
          <w:i/>
          <w:iCs/>
          <w:spacing w:val="-5"/>
          <w:sz w:val="22"/>
          <w:szCs w:val="22"/>
        </w:rPr>
        <w:t xml:space="preserve">Wykonawca nie rozpocznie </w:t>
      </w:r>
      <w:r w:rsidR="00497BDF">
        <w:rPr>
          <w:i/>
          <w:iCs/>
          <w:spacing w:val="-5"/>
          <w:sz w:val="22"/>
          <w:szCs w:val="22"/>
        </w:rPr>
        <w:t>prac</w:t>
      </w:r>
      <w:r w:rsidRPr="00936328">
        <w:rPr>
          <w:i/>
          <w:iCs/>
          <w:spacing w:val="-5"/>
          <w:sz w:val="22"/>
          <w:szCs w:val="22"/>
        </w:rPr>
        <w:t xml:space="preserve"> w terminie lub nie będzie kontynuować ich pomimo </w:t>
      </w:r>
      <w:r w:rsidRPr="00936328">
        <w:rPr>
          <w:i/>
          <w:iCs/>
          <w:spacing w:val="-13"/>
          <w:sz w:val="22"/>
          <w:szCs w:val="22"/>
        </w:rPr>
        <w:t xml:space="preserve">wezwania </w:t>
      </w:r>
      <w:r w:rsidRPr="00936328">
        <w:rPr>
          <w:i/>
          <w:iCs/>
          <w:spacing w:val="-13"/>
          <w:sz w:val="22"/>
          <w:szCs w:val="22"/>
        </w:rPr>
        <w:lastRenderedPageBreak/>
        <w:t xml:space="preserve">Zamawiającego, </w:t>
      </w:r>
    </w:p>
    <w:p w14:paraId="12896E95" w14:textId="09DA07CB"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jeżeli Wykonawca nie wykonuje </w:t>
      </w:r>
      <w:r w:rsidR="00497BDF">
        <w:rPr>
          <w:i/>
          <w:iCs/>
          <w:spacing w:val="-11"/>
          <w:sz w:val="22"/>
          <w:szCs w:val="22"/>
        </w:rPr>
        <w:t>prac</w:t>
      </w:r>
      <w:r w:rsidRPr="00936328">
        <w:rPr>
          <w:i/>
          <w:iCs/>
          <w:spacing w:val="-11"/>
          <w:sz w:val="22"/>
          <w:szCs w:val="22"/>
        </w:rPr>
        <w:t xml:space="preserve"> zgodnie z umową</w:t>
      </w:r>
      <w:r w:rsidR="00497BDF">
        <w:rPr>
          <w:i/>
          <w:iCs/>
          <w:spacing w:val="-11"/>
          <w:sz w:val="22"/>
          <w:szCs w:val="22"/>
        </w:rPr>
        <w:t xml:space="preserve"> </w:t>
      </w:r>
      <w:r w:rsidRPr="00936328">
        <w:rPr>
          <w:i/>
          <w:iCs/>
          <w:spacing w:val="-7"/>
          <w:sz w:val="22"/>
          <w:szCs w:val="22"/>
        </w:rPr>
        <w:t xml:space="preserve">lub nienależycie wykonuje swoje zobowiązania </w:t>
      </w:r>
      <w:r w:rsidRPr="00936328">
        <w:rPr>
          <w:i/>
          <w:iCs/>
          <w:spacing w:val="-17"/>
          <w:sz w:val="22"/>
          <w:szCs w:val="22"/>
        </w:rPr>
        <w:t>umowne.</w:t>
      </w:r>
    </w:p>
    <w:p w14:paraId="3D6414AF" w14:textId="47EBA1E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jeżeli Wykonawca nie wyraża zgody na zawarcie aneksu do umowy wskazującego część zamówienia, której realizacja zostanie powierzona Podwykonawcy lub nie zawarł umowy z ujawnionym Podwykonawcą w sytuacji, gdy Zamawiający poweźmie informację o realizacji </w:t>
      </w:r>
      <w:r w:rsidR="00497BDF">
        <w:rPr>
          <w:i/>
          <w:iCs/>
          <w:spacing w:val="3"/>
          <w:sz w:val="22"/>
          <w:szCs w:val="22"/>
        </w:rPr>
        <w:t>prac</w:t>
      </w:r>
      <w:r w:rsidRPr="00936328">
        <w:rPr>
          <w:i/>
          <w:iCs/>
          <w:spacing w:val="3"/>
          <w:sz w:val="22"/>
          <w:szCs w:val="22"/>
        </w:rPr>
        <w:t xml:space="preserve"> przez nieujawnionego Podwykonawcę,</w:t>
      </w:r>
    </w:p>
    <w:p w14:paraId="437A4D26"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w przypadku </w:t>
      </w:r>
      <w:r w:rsidRPr="00936328">
        <w:rPr>
          <w:i/>
          <w:iCs/>
          <w:sz w:val="22"/>
          <w:szCs w:val="22"/>
        </w:rPr>
        <w:t>wielokrotnego dokonywania bezpośredniej zapłaty wynagrodzenia Podwykonawcy lub w przypadku konieczności dokonania bezpośrednich</w:t>
      </w:r>
      <w:r w:rsidRPr="00936328">
        <w:rPr>
          <w:i/>
          <w:iCs/>
          <w:spacing w:val="3"/>
          <w:sz w:val="22"/>
          <w:szCs w:val="22"/>
        </w:rPr>
        <w:t xml:space="preserve"> </w:t>
      </w:r>
      <w:r w:rsidRPr="00936328">
        <w:rPr>
          <w:i/>
          <w:iCs/>
          <w:sz w:val="22"/>
          <w:szCs w:val="22"/>
        </w:rPr>
        <w:t>zapłat na sumę większą niż 5% wartości umowy w sprawie zamówienia publicznego.</w:t>
      </w:r>
    </w:p>
    <w:p w14:paraId="45EE80E6"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Wykonawca może odstąpić od umowy jeżeli:</w:t>
      </w:r>
    </w:p>
    <w:p w14:paraId="69D3C614" w14:textId="5AB07302" w:rsidR="00936328" w:rsidRPr="00936328" w:rsidRDefault="00936328" w:rsidP="00766737">
      <w:pPr>
        <w:pStyle w:val="Akapitzlist"/>
        <w:numPr>
          <w:ilvl w:val="0"/>
          <w:numId w:val="26"/>
        </w:numPr>
        <w:jc w:val="both"/>
        <w:rPr>
          <w:i/>
          <w:iCs/>
          <w:spacing w:val="-12"/>
          <w:sz w:val="22"/>
          <w:szCs w:val="22"/>
        </w:rPr>
      </w:pPr>
      <w:r w:rsidRPr="00936328">
        <w:rPr>
          <w:i/>
          <w:iCs/>
          <w:spacing w:val="-12"/>
          <w:sz w:val="22"/>
          <w:szCs w:val="22"/>
        </w:rPr>
        <w:t xml:space="preserve">Zamawiający odmawia bez uzasadnionych przyczyn odbioru </w:t>
      </w:r>
      <w:r w:rsidR="00497BDF">
        <w:rPr>
          <w:i/>
          <w:iCs/>
          <w:spacing w:val="-12"/>
          <w:sz w:val="22"/>
          <w:szCs w:val="22"/>
        </w:rPr>
        <w:t>prac</w:t>
      </w:r>
      <w:r w:rsidRPr="00936328">
        <w:rPr>
          <w:i/>
          <w:iCs/>
          <w:spacing w:val="-12"/>
          <w:sz w:val="22"/>
          <w:szCs w:val="22"/>
        </w:rPr>
        <w:t xml:space="preserve">, </w:t>
      </w:r>
    </w:p>
    <w:p w14:paraId="7C62D4E3" w14:textId="77777777" w:rsidR="00936328" w:rsidRPr="00936328" w:rsidRDefault="00936328" w:rsidP="00766737">
      <w:pPr>
        <w:pStyle w:val="Akapitzlist"/>
        <w:numPr>
          <w:ilvl w:val="0"/>
          <w:numId w:val="26"/>
        </w:numPr>
        <w:jc w:val="both"/>
        <w:rPr>
          <w:i/>
          <w:iCs/>
          <w:sz w:val="22"/>
          <w:szCs w:val="22"/>
        </w:rPr>
      </w:pPr>
      <w:r w:rsidRPr="00936328">
        <w:rPr>
          <w:i/>
          <w:iCs/>
          <w:spacing w:val="-9"/>
          <w:sz w:val="22"/>
          <w:szCs w:val="22"/>
        </w:rPr>
        <w:t xml:space="preserve">Zamawiający zawiadomi Wykonawcę, iż na skutek zaistnienia nieprzewidzianych uprzednio </w:t>
      </w:r>
      <w:r w:rsidRPr="00936328">
        <w:rPr>
          <w:i/>
          <w:iCs/>
          <w:spacing w:val="-11"/>
          <w:sz w:val="22"/>
          <w:szCs w:val="22"/>
        </w:rPr>
        <w:t>okoliczności nie będzie mógł wywiązać się ze zobowiązań umownych.</w:t>
      </w:r>
    </w:p>
    <w:p w14:paraId="768E10AE"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Odstąpienie od umowy powinno nastąpić w formie pisemnej z podaniem uzasadnienia.</w:t>
      </w:r>
    </w:p>
    <w:p w14:paraId="4322EC1B" w14:textId="0393C590" w:rsidR="00936328" w:rsidRPr="00936328" w:rsidRDefault="00936328" w:rsidP="00766737">
      <w:pPr>
        <w:pStyle w:val="Akapitzlist"/>
        <w:numPr>
          <w:ilvl w:val="0"/>
          <w:numId w:val="24"/>
        </w:numPr>
        <w:ind w:left="284" w:hanging="284"/>
        <w:jc w:val="both"/>
        <w:rPr>
          <w:i/>
          <w:iCs/>
          <w:sz w:val="22"/>
          <w:szCs w:val="22"/>
        </w:rPr>
      </w:pPr>
      <w:r w:rsidRPr="00936328">
        <w:rPr>
          <w:i/>
          <w:iCs/>
          <w:spacing w:val="-6"/>
          <w:sz w:val="22"/>
          <w:szCs w:val="22"/>
        </w:rPr>
        <w:t xml:space="preserve">W razie odstąpienia od umowy Wykonawca przy udziale Zamawiającego sporządzi protokół </w:t>
      </w:r>
      <w:r w:rsidRPr="00936328">
        <w:rPr>
          <w:i/>
          <w:iCs/>
          <w:spacing w:val="-11"/>
          <w:sz w:val="22"/>
          <w:szCs w:val="22"/>
        </w:rPr>
        <w:t xml:space="preserve">inwentaryzacji </w:t>
      </w:r>
      <w:r w:rsidR="00497BDF">
        <w:rPr>
          <w:i/>
          <w:iCs/>
          <w:spacing w:val="-11"/>
          <w:sz w:val="22"/>
          <w:szCs w:val="22"/>
        </w:rPr>
        <w:t>prac</w:t>
      </w:r>
      <w:r w:rsidRPr="00936328">
        <w:rPr>
          <w:i/>
          <w:iCs/>
          <w:spacing w:val="-11"/>
          <w:sz w:val="22"/>
          <w:szCs w:val="22"/>
        </w:rPr>
        <w:t xml:space="preserve"> w toku na dzień odstąpienia oraz:</w:t>
      </w:r>
    </w:p>
    <w:p w14:paraId="2DC89C41" w14:textId="2CE42546" w:rsidR="00936328" w:rsidRPr="00936328" w:rsidRDefault="00936328" w:rsidP="00766737">
      <w:pPr>
        <w:pStyle w:val="Akapitzlist"/>
        <w:numPr>
          <w:ilvl w:val="0"/>
          <w:numId w:val="27"/>
        </w:numPr>
        <w:jc w:val="both"/>
        <w:rPr>
          <w:i/>
          <w:iCs/>
          <w:sz w:val="22"/>
          <w:szCs w:val="22"/>
        </w:rPr>
      </w:pPr>
      <w:r w:rsidRPr="00936328">
        <w:rPr>
          <w:i/>
          <w:iCs/>
          <w:spacing w:val="-7"/>
          <w:sz w:val="22"/>
          <w:szCs w:val="22"/>
        </w:rPr>
        <w:t xml:space="preserve">zabezpieczy przerwane </w:t>
      </w:r>
      <w:r w:rsidR="00497BDF">
        <w:rPr>
          <w:i/>
          <w:iCs/>
          <w:spacing w:val="-7"/>
          <w:sz w:val="22"/>
          <w:szCs w:val="22"/>
        </w:rPr>
        <w:t>prace</w:t>
      </w:r>
      <w:r w:rsidRPr="00936328">
        <w:rPr>
          <w:i/>
          <w:iCs/>
          <w:spacing w:val="-7"/>
          <w:sz w:val="22"/>
          <w:szCs w:val="22"/>
        </w:rPr>
        <w:t xml:space="preserve"> w zakresie wzajemnie uzgodnionym na koszt strony, która </w:t>
      </w:r>
      <w:r w:rsidRPr="00936328">
        <w:rPr>
          <w:i/>
          <w:iCs/>
          <w:spacing w:val="-15"/>
          <w:sz w:val="22"/>
          <w:szCs w:val="22"/>
        </w:rPr>
        <w:t>spowodowała odstąpienie od umowy,</w:t>
      </w:r>
    </w:p>
    <w:p w14:paraId="3CBF3E15" w14:textId="4F20D252" w:rsidR="00936328" w:rsidRPr="00936328" w:rsidRDefault="00936328" w:rsidP="00766737">
      <w:pPr>
        <w:pStyle w:val="Akapitzlist"/>
        <w:numPr>
          <w:ilvl w:val="0"/>
          <w:numId w:val="27"/>
        </w:numPr>
        <w:jc w:val="both"/>
        <w:rPr>
          <w:i/>
          <w:iCs/>
          <w:sz w:val="22"/>
          <w:szCs w:val="22"/>
        </w:rPr>
      </w:pPr>
      <w:r w:rsidRPr="00936328">
        <w:rPr>
          <w:i/>
          <w:iCs/>
          <w:spacing w:val="-2"/>
          <w:sz w:val="22"/>
          <w:szCs w:val="22"/>
        </w:rPr>
        <w:t xml:space="preserve">wezwie Zamawiającego do dokonania odbioru wykonanych </w:t>
      </w:r>
      <w:r w:rsidR="00497BDF">
        <w:rPr>
          <w:i/>
          <w:iCs/>
          <w:spacing w:val="-2"/>
          <w:sz w:val="22"/>
          <w:szCs w:val="22"/>
        </w:rPr>
        <w:t>prac</w:t>
      </w:r>
      <w:r w:rsidRPr="00936328">
        <w:rPr>
          <w:i/>
          <w:iCs/>
          <w:spacing w:val="-2"/>
          <w:sz w:val="22"/>
          <w:szCs w:val="22"/>
        </w:rPr>
        <w:t xml:space="preserve"> w toku i </w:t>
      </w:r>
      <w:r w:rsidR="00497BDF">
        <w:rPr>
          <w:i/>
          <w:iCs/>
          <w:spacing w:val="-2"/>
          <w:sz w:val="22"/>
          <w:szCs w:val="22"/>
        </w:rPr>
        <w:t>prac</w:t>
      </w:r>
      <w:r w:rsidRPr="00936328">
        <w:rPr>
          <w:i/>
          <w:iCs/>
          <w:spacing w:val="-2"/>
          <w:sz w:val="22"/>
          <w:szCs w:val="22"/>
        </w:rPr>
        <w:t xml:space="preserve"> </w:t>
      </w:r>
      <w:r w:rsidRPr="00936328">
        <w:rPr>
          <w:i/>
          <w:iCs/>
          <w:sz w:val="22"/>
          <w:szCs w:val="22"/>
        </w:rPr>
        <w:t xml:space="preserve">zabezpieczających, jeżeli odstąpienie od umowy nastąpiło z przyczyn, za które Wykonawca </w:t>
      </w:r>
      <w:r w:rsidRPr="00936328">
        <w:rPr>
          <w:i/>
          <w:iCs/>
          <w:spacing w:val="-13"/>
          <w:sz w:val="22"/>
          <w:szCs w:val="22"/>
        </w:rPr>
        <w:t>nie odpowiada.</w:t>
      </w:r>
    </w:p>
    <w:p w14:paraId="0FBD853F"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8"/>
          <w:sz w:val="22"/>
          <w:szCs w:val="22"/>
        </w:rPr>
        <w:t xml:space="preserve">W razie odstąpienia od umowy z przyczyn, za które Wykonawca nie odpowiada, Zamawiający </w:t>
      </w:r>
      <w:r w:rsidRPr="00936328">
        <w:rPr>
          <w:i/>
          <w:iCs/>
          <w:spacing w:val="-11"/>
          <w:sz w:val="22"/>
          <w:szCs w:val="22"/>
        </w:rPr>
        <w:t>jest zobowiązany do:</w:t>
      </w:r>
    </w:p>
    <w:p w14:paraId="74AD7EA7" w14:textId="519F80C4" w:rsidR="00936328" w:rsidRPr="00936328" w:rsidRDefault="00936328" w:rsidP="00766737">
      <w:pPr>
        <w:pStyle w:val="Akapitzlist"/>
        <w:numPr>
          <w:ilvl w:val="0"/>
          <w:numId w:val="28"/>
        </w:numPr>
        <w:jc w:val="both"/>
        <w:rPr>
          <w:i/>
          <w:iCs/>
          <w:spacing w:val="-11"/>
          <w:sz w:val="22"/>
          <w:szCs w:val="22"/>
        </w:rPr>
      </w:pPr>
      <w:r w:rsidRPr="00936328">
        <w:rPr>
          <w:i/>
          <w:iCs/>
          <w:spacing w:val="-11"/>
          <w:sz w:val="22"/>
          <w:szCs w:val="22"/>
        </w:rPr>
        <w:t xml:space="preserve">protokolarnego dokonania odbioru </w:t>
      </w:r>
      <w:r w:rsidR="00497BDF">
        <w:rPr>
          <w:i/>
          <w:iCs/>
          <w:spacing w:val="-11"/>
          <w:sz w:val="22"/>
          <w:szCs w:val="22"/>
        </w:rPr>
        <w:t>prac</w:t>
      </w:r>
      <w:r w:rsidRPr="00936328">
        <w:rPr>
          <w:i/>
          <w:iCs/>
          <w:spacing w:val="-11"/>
          <w:sz w:val="22"/>
          <w:szCs w:val="22"/>
        </w:rPr>
        <w:t xml:space="preserve">, o których mowa w ust. 4 pkt. 3 oraz do zapłaty wynagrodzenia przysługującego Wykonawcy za wykonane </w:t>
      </w:r>
      <w:r w:rsidR="0090641D">
        <w:rPr>
          <w:i/>
          <w:iCs/>
          <w:spacing w:val="-11"/>
          <w:sz w:val="22"/>
          <w:szCs w:val="22"/>
        </w:rPr>
        <w:t>prace</w:t>
      </w:r>
      <w:r w:rsidRPr="00936328">
        <w:rPr>
          <w:i/>
          <w:iCs/>
          <w:spacing w:val="-11"/>
          <w:sz w:val="22"/>
          <w:szCs w:val="22"/>
        </w:rPr>
        <w:t>,</w:t>
      </w:r>
    </w:p>
    <w:p w14:paraId="4D29A67C" w14:textId="02B543A7" w:rsidR="00936328" w:rsidRPr="00936328" w:rsidRDefault="00936328" w:rsidP="00766737">
      <w:pPr>
        <w:pStyle w:val="Akapitzlist"/>
        <w:numPr>
          <w:ilvl w:val="0"/>
          <w:numId w:val="28"/>
        </w:numPr>
        <w:jc w:val="both"/>
        <w:rPr>
          <w:i/>
          <w:iCs/>
          <w:sz w:val="22"/>
          <w:szCs w:val="22"/>
        </w:rPr>
      </w:pPr>
      <w:r w:rsidRPr="00936328">
        <w:rPr>
          <w:i/>
          <w:iCs/>
          <w:spacing w:val="-11"/>
          <w:sz w:val="22"/>
          <w:szCs w:val="22"/>
        </w:rPr>
        <w:t xml:space="preserve">protokolarnego przejęcia przekazanych pomieszczeń i </w:t>
      </w:r>
      <w:r w:rsidR="00497BDF">
        <w:rPr>
          <w:i/>
          <w:iCs/>
          <w:spacing w:val="-11"/>
          <w:sz w:val="22"/>
          <w:szCs w:val="22"/>
        </w:rPr>
        <w:t>obiektu</w:t>
      </w:r>
      <w:r w:rsidRPr="00936328">
        <w:rPr>
          <w:i/>
          <w:iCs/>
          <w:spacing w:val="-11"/>
          <w:sz w:val="22"/>
          <w:szCs w:val="22"/>
        </w:rPr>
        <w:t>.</w:t>
      </w:r>
    </w:p>
    <w:p w14:paraId="51E4C74D" w14:textId="3FF39E1C"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 xml:space="preserve">§ </w:t>
      </w:r>
      <w:r w:rsidR="003F69FB">
        <w:rPr>
          <w:rFonts w:ascii="Times New Roman" w:hAnsi="Times New Roman" w:cs="Times New Roman"/>
          <w:b/>
          <w:bCs/>
          <w:i/>
          <w:iCs/>
          <w:spacing w:val="-12"/>
        </w:rPr>
        <w:t>9</w:t>
      </w:r>
    </w:p>
    <w:p w14:paraId="50BEB029"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Odbiór końcowy, rękojmia i gwarancja</w:t>
      </w:r>
    </w:p>
    <w:p w14:paraId="3E78F0E8" w14:textId="03753EFB" w:rsidR="00936328" w:rsidRPr="00936328" w:rsidRDefault="00936328" w:rsidP="00766737">
      <w:pPr>
        <w:pStyle w:val="Akapitzlist"/>
        <w:numPr>
          <w:ilvl w:val="1"/>
          <w:numId w:val="29"/>
        </w:numPr>
        <w:ind w:left="426" w:hanging="426"/>
        <w:jc w:val="both"/>
        <w:rPr>
          <w:i/>
          <w:iCs/>
          <w:sz w:val="22"/>
          <w:szCs w:val="22"/>
        </w:rPr>
      </w:pPr>
      <w:r w:rsidRPr="00936328">
        <w:rPr>
          <w:i/>
          <w:iCs/>
          <w:spacing w:val="-12"/>
          <w:sz w:val="22"/>
          <w:szCs w:val="22"/>
        </w:rPr>
        <w:t xml:space="preserve">Przedmiotem odbioru końcowego będzie zrealizowany zakres umowny </w:t>
      </w:r>
      <w:r w:rsidR="00497BDF">
        <w:rPr>
          <w:i/>
          <w:iCs/>
          <w:spacing w:val="-12"/>
          <w:sz w:val="22"/>
          <w:szCs w:val="22"/>
        </w:rPr>
        <w:t>prac</w:t>
      </w:r>
      <w:r w:rsidRPr="00936328">
        <w:rPr>
          <w:i/>
          <w:iCs/>
          <w:spacing w:val="-12"/>
          <w:sz w:val="22"/>
          <w:szCs w:val="22"/>
        </w:rPr>
        <w:t xml:space="preserve">. </w:t>
      </w:r>
      <w:r w:rsidRPr="00936328">
        <w:rPr>
          <w:i/>
          <w:iCs/>
          <w:spacing w:val="-3"/>
          <w:sz w:val="22"/>
          <w:szCs w:val="22"/>
        </w:rPr>
        <w:t xml:space="preserve">Do zgłoszenia o zakończeniu </w:t>
      </w:r>
      <w:r w:rsidR="00497BDF">
        <w:rPr>
          <w:i/>
          <w:iCs/>
          <w:spacing w:val="-3"/>
          <w:sz w:val="22"/>
          <w:szCs w:val="22"/>
        </w:rPr>
        <w:t>prac</w:t>
      </w:r>
      <w:r w:rsidRPr="00936328">
        <w:rPr>
          <w:i/>
          <w:iCs/>
          <w:spacing w:val="-3"/>
          <w:sz w:val="22"/>
          <w:szCs w:val="22"/>
        </w:rPr>
        <w:t xml:space="preserve"> Wykonawca zobowiązany jest dołączyć dokumentację </w:t>
      </w:r>
      <w:r w:rsidRPr="00936328">
        <w:rPr>
          <w:i/>
          <w:iCs/>
          <w:spacing w:val="-8"/>
          <w:sz w:val="22"/>
          <w:szCs w:val="22"/>
        </w:rPr>
        <w:t>odbiorową (</w:t>
      </w:r>
      <w:r w:rsidR="00497BDF">
        <w:rPr>
          <w:i/>
          <w:iCs/>
          <w:spacing w:val="-8"/>
          <w:sz w:val="22"/>
          <w:szCs w:val="22"/>
        </w:rPr>
        <w:t>1 sztuka</w:t>
      </w:r>
      <w:r w:rsidRPr="00936328">
        <w:rPr>
          <w:i/>
          <w:iCs/>
          <w:spacing w:val="-8"/>
          <w:sz w:val="22"/>
          <w:szCs w:val="22"/>
        </w:rPr>
        <w:t>) opracowaną na własny koszt</w:t>
      </w:r>
      <w:r w:rsidR="00497BDF">
        <w:rPr>
          <w:i/>
          <w:iCs/>
          <w:spacing w:val="-8"/>
          <w:sz w:val="22"/>
          <w:szCs w:val="22"/>
        </w:rPr>
        <w:t>.</w:t>
      </w:r>
    </w:p>
    <w:p w14:paraId="4EAF726F" w14:textId="3B447CB8"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936328">
        <w:rPr>
          <w:i/>
          <w:iCs/>
          <w:spacing w:val="-11"/>
          <w:sz w:val="22"/>
          <w:szCs w:val="22"/>
        </w:rPr>
        <w:t xml:space="preserve"> Odbiór końcowy nastąpi protokolarnie.</w:t>
      </w:r>
    </w:p>
    <w:p w14:paraId="3BC5F9CC" w14:textId="77777777" w:rsidR="00936328" w:rsidRPr="00936328" w:rsidRDefault="00936328" w:rsidP="00766737">
      <w:pPr>
        <w:pStyle w:val="Akapitzlist"/>
        <w:numPr>
          <w:ilvl w:val="0"/>
          <w:numId w:val="29"/>
        </w:numPr>
        <w:ind w:left="284" w:hanging="284"/>
        <w:jc w:val="both"/>
        <w:rPr>
          <w:i/>
          <w:iCs/>
          <w:spacing w:val="-7"/>
          <w:sz w:val="22"/>
          <w:szCs w:val="22"/>
        </w:rPr>
      </w:pPr>
      <w:r w:rsidRPr="00936328">
        <w:rPr>
          <w:i/>
          <w:iCs/>
          <w:spacing w:val="-7"/>
          <w:sz w:val="22"/>
          <w:szCs w:val="22"/>
        </w:rPr>
        <w:t xml:space="preserve">Wykonawca zobowiązuje się do usunięcia na własny koszt </w:t>
      </w:r>
      <w:r w:rsidRPr="00936328">
        <w:rPr>
          <w:i/>
          <w:iCs/>
          <w:spacing w:val="-11"/>
          <w:sz w:val="22"/>
          <w:szCs w:val="22"/>
        </w:rPr>
        <w:t>wad i usterek przedmiotu umowy</w:t>
      </w:r>
      <w:r w:rsidRPr="00936328">
        <w:rPr>
          <w:i/>
          <w:iCs/>
          <w:spacing w:val="-7"/>
          <w:sz w:val="22"/>
          <w:szCs w:val="22"/>
        </w:rPr>
        <w:t xml:space="preserve"> ujawnionych przy odbiorach, zapisanych w protokołach odbiorów</w:t>
      </w:r>
      <w:r w:rsidRPr="00936328">
        <w:rPr>
          <w:i/>
          <w:iCs/>
          <w:spacing w:val="-11"/>
          <w:sz w:val="22"/>
          <w:szCs w:val="22"/>
        </w:rPr>
        <w:t>, w terminie - nie później niż w ciągu 14 dni od daty protokołu.</w:t>
      </w:r>
    </w:p>
    <w:p w14:paraId="350CC90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Zamawiający, mimo osiągnięcia gotowości do odbioru, nie dokona odbioru w terminie przewidzianym w ustępie 3, Wykonawca może protokolarnie ustalić stan przedmiotu odbioru przez powołaną do tego celu Komisję, zawiadamiając o tym Zamawiającego. Protokół taki stanowi podstawę do wystawienia faktury i żądania zapłaty wynagrodzenia.</w:t>
      </w:r>
    </w:p>
    <w:p w14:paraId="4689A534"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4"/>
          <w:sz w:val="22"/>
          <w:szCs w:val="22"/>
        </w:rPr>
        <w:t xml:space="preserve">Strony zgodnie ustalają </w:t>
      </w:r>
      <w:r w:rsidRPr="009E3B7B">
        <w:rPr>
          <w:b/>
          <w:bCs/>
          <w:i/>
          <w:iCs/>
          <w:spacing w:val="-4"/>
          <w:sz w:val="22"/>
          <w:szCs w:val="22"/>
        </w:rPr>
        <w:t>okres rękojmi ……… miesięcy</w:t>
      </w:r>
      <w:r w:rsidRPr="00936328">
        <w:rPr>
          <w:i/>
          <w:iCs/>
          <w:spacing w:val="-4"/>
          <w:sz w:val="22"/>
          <w:szCs w:val="22"/>
        </w:rPr>
        <w:t xml:space="preserve">. W zakresie rękojmi mają zastosowanie </w:t>
      </w:r>
      <w:r w:rsidRPr="00936328">
        <w:rPr>
          <w:i/>
          <w:iCs/>
          <w:spacing w:val="-13"/>
          <w:sz w:val="22"/>
          <w:szCs w:val="22"/>
        </w:rPr>
        <w:t>przepisy Kodeksu Cywilnego.</w:t>
      </w:r>
    </w:p>
    <w:p w14:paraId="29939F8C" w14:textId="77777777" w:rsidR="00936328" w:rsidRPr="003F69FB"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udziela na przedmiot umowy </w:t>
      </w:r>
      <w:r w:rsidRPr="009E3B7B">
        <w:rPr>
          <w:b/>
          <w:bCs/>
          <w:i/>
          <w:iCs/>
          <w:sz w:val="22"/>
          <w:szCs w:val="22"/>
        </w:rPr>
        <w:t>gwarancji na okres ……… miesięcy</w:t>
      </w:r>
      <w:r w:rsidRPr="00936328">
        <w:rPr>
          <w:i/>
          <w:iCs/>
          <w:sz w:val="22"/>
          <w:szCs w:val="22"/>
        </w:rPr>
        <w:t xml:space="preserve">, licząc od daty </w:t>
      </w:r>
      <w:r w:rsidRPr="00936328">
        <w:rPr>
          <w:i/>
          <w:iCs/>
          <w:spacing w:val="-13"/>
          <w:sz w:val="22"/>
          <w:szCs w:val="22"/>
        </w:rPr>
        <w:t>odbioru końcowego przedmiotu umowy.</w:t>
      </w:r>
    </w:p>
    <w:p w14:paraId="2962B3AD" w14:textId="414D9E8A" w:rsidR="003F69FB" w:rsidRPr="00AF74C7" w:rsidRDefault="003F69FB" w:rsidP="003F69FB">
      <w:pPr>
        <w:numPr>
          <w:ilvl w:val="0"/>
          <w:numId w:val="29"/>
        </w:numPr>
        <w:autoSpaceDE w:val="0"/>
        <w:autoSpaceDN w:val="0"/>
        <w:adjustRightInd w:val="0"/>
        <w:spacing w:after="0" w:line="240" w:lineRule="auto"/>
        <w:ind w:left="284" w:hanging="284"/>
        <w:jc w:val="both"/>
        <w:rPr>
          <w:rFonts w:ascii="Times New Roman" w:hAnsi="Times New Roman" w:cs="Times New Roman"/>
          <w:i/>
        </w:rPr>
      </w:pPr>
      <w:r w:rsidRPr="00AF74C7">
        <w:rPr>
          <w:rFonts w:ascii="Times New Roman" w:hAnsi="Times New Roman" w:cs="Times New Roman"/>
          <w:i/>
        </w:rPr>
        <w:t>Naprawy awaryjne w okresie udzielonej gwarancji wykonywane są bezpłatnie przez jednostkę serwisową do tych czynności powołaną lub wskazaną przez Wykonawcę. W tym zakresie Zamawiający nie będzie ponosił kosztów dotyczących robocizny, materiałów eksploatacyjnych, części oraz kosztów dojazdów.</w:t>
      </w:r>
    </w:p>
    <w:p w14:paraId="4A93CFAC" w14:textId="08AE66EC" w:rsidR="003F69FB" w:rsidRPr="00AF74C7" w:rsidRDefault="003F69FB" w:rsidP="003F69FB">
      <w:pPr>
        <w:numPr>
          <w:ilvl w:val="0"/>
          <w:numId w:val="29"/>
        </w:numPr>
        <w:autoSpaceDE w:val="0"/>
        <w:autoSpaceDN w:val="0"/>
        <w:adjustRightInd w:val="0"/>
        <w:spacing w:after="0" w:line="240" w:lineRule="auto"/>
        <w:ind w:left="284" w:hanging="284"/>
        <w:jc w:val="both"/>
        <w:rPr>
          <w:rFonts w:ascii="Times New Roman" w:hAnsi="Times New Roman" w:cs="Times New Roman"/>
          <w:i/>
        </w:rPr>
      </w:pPr>
      <w:r w:rsidRPr="00AF74C7">
        <w:rPr>
          <w:rFonts w:ascii="Times New Roman" w:hAnsi="Times New Roman" w:cs="Times New Roman"/>
          <w:i/>
        </w:rPr>
        <w:t>Wykonawca zapewnia nieodpłatne przybycie serwisu w celu naprawy przedmiotu zamówienia w ciągu 48 godzin od momentu zgłoszenia awarii na adres e-mail</w:t>
      </w:r>
      <w:r>
        <w:rPr>
          <w:rFonts w:ascii="Times New Roman" w:hAnsi="Times New Roman" w:cs="Times New Roman"/>
          <w:i/>
        </w:rPr>
        <w:t>: ………………………………</w:t>
      </w:r>
    </w:p>
    <w:p w14:paraId="2392D72F" w14:textId="77777777" w:rsidR="003F69FB" w:rsidRPr="00AF74C7" w:rsidRDefault="003F69FB" w:rsidP="003F69FB">
      <w:pPr>
        <w:numPr>
          <w:ilvl w:val="0"/>
          <w:numId w:val="29"/>
        </w:numPr>
        <w:autoSpaceDE w:val="0"/>
        <w:autoSpaceDN w:val="0"/>
        <w:adjustRightInd w:val="0"/>
        <w:spacing w:after="0" w:line="240" w:lineRule="auto"/>
        <w:ind w:left="284" w:hanging="284"/>
        <w:jc w:val="both"/>
        <w:rPr>
          <w:rFonts w:ascii="Times New Roman" w:hAnsi="Times New Roman" w:cs="Times New Roman"/>
          <w:i/>
        </w:rPr>
      </w:pPr>
      <w:r w:rsidRPr="00AF74C7">
        <w:rPr>
          <w:rFonts w:ascii="Times New Roman" w:hAnsi="Times New Roman" w:cs="Times New Roman"/>
          <w:i/>
        </w:rPr>
        <w:t>Usunięcie awarii musi nastąpić w ciągu 72 godzin od momentu zgłoszenia awarii.</w:t>
      </w:r>
    </w:p>
    <w:p w14:paraId="1F5C87AB"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Wykonawca nie usunie wad w terminie, niezależnie od uprawnień ustawowych, Zamawiający uprawniony będzie do:</w:t>
      </w:r>
    </w:p>
    <w:p w14:paraId="3BCD5B6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Naliczenia kary umownej,</w:t>
      </w:r>
    </w:p>
    <w:p w14:paraId="50374AD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Odszkodowania,</w:t>
      </w:r>
    </w:p>
    <w:p w14:paraId="743DFEB4"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Zlecenia usunięcia szkód innemu podmiotowi, na koszt i ryzyko Wykonawcy.</w:t>
      </w:r>
    </w:p>
    <w:p w14:paraId="096123E0" w14:textId="77777777" w:rsidR="00936328" w:rsidRPr="00936328" w:rsidRDefault="00936328" w:rsidP="007761C4">
      <w:pPr>
        <w:spacing w:after="0" w:line="240" w:lineRule="auto"/>
        <w:ind w:left="360"/>
        <w:jc w:val="both"/>
        <w:rPr>
          <w:rFonts w:ascii="Times New Roman" w:hAnsi="Times New Roman" w:cs="Times New Roman"/>
          <w:i/>
          <w:iCs/>
        </w:rPr>
      </w:pPr>
      <w:r w:rsidRPr="00936328">
        <w:rPr>
          <w:rFonts w:ascii="Times New Roman" w:hAnsi="Times New Roman" w:cs="Times New Roman"/>
          <w:i/>
          <w:iCs/>
        </w:rPr>
        <w:t>Każde, z powyższych uprawnień może być realizowane, według wyboru Zamawiającego, oddzielnie lub łącznie.</w:t>
      </w:r>
    </w:p>
    <w:p w14:paraId="6EA9EBD0"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lastRenderedPageBreak/>
        <w:t>Dla prac i materiałów naprawianych w okresie gwarancji i rękojmi okres obowiązywania gwarancji i rękojmi wydłuża się o czas od dnia wysłania przez Zamawiającego zgłoszenia wady do dnia podpisania przez Strony protokołu odbioru napraw.</w:t>
      </w:r>
    </w:p>
    <w:p w14:paraId="07C887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7"/>
          <w:sz w:val="22"/>
          <w:szCs w:val="22"/>
        </w:rPr>
        <w:t xml:space="preserve">W okresie gwarancji Wykonawca zobowiązuje się do usunięcia na własny koszt ujawnionych </w:t>
      </w:r>
      <w:r w:rsidRPr="00936328">
        <w:rPr>
          <w:i/>
          <w:iCs/>
          <w:spacing w:val="-11"/>
          <w:sz w:val="22"/>
          <w:szCs w:val="22"/>
        </w:rPr>
        <w:t xml:space="preserve">wad  i usterek przedmiotu umowy nie później niż w ciągu 14 dni od daty zawiadomienia. </w:t>
      </w:r>
      <w:r w:rsidRPr="00936328">
        <w:rPr>
          <w:i/>
          <w:iCs/>
          <w:sz w:val="22"/>
          <w:szCs w:val="22"/>
        </w:rPr>
        <w:t xml:space="preserve">Termin usunięcia wad i usterek wyznacza Zamawiający informując w formie pisemnej Wykonawcę. </w:t>
      </w:r>
      <w:r w:rsidRPr="00936328">
        <w:rPr>
          <w:i/>
          <w:iCs/>
          <w:spacing w:val="-11"/>
          <w:sz w:val="22"/>
          <w:szCs w:val="22"/>
        </w:rPr>
        <w:t xml:space="preserve">Jeżeli Wykonawca nie usunie wskazanych wad i usterek to Zamawiający może usunąć je własnym  staraniem na koszt Wykonawcy. </w:t>
      </w:r>
    </w:p>
    <w:p w14:paraId="285E47D9" w14:textId="4A86A9B4"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1</w:t>
      </w:r>
      <w:r w:rsidR="003F69FB">
        <w:rPr>
          <w:rFonts w:ascii="Times New Roman" w:hAnsi="Times New Roman" w:cs="Times New Roman"/>
          <w:b/>
          <w:bCs/>
          <w:i/>
          <w:iCs/>
          <w:spacing w:val="-23"/>
        </w:rPr>
        <w:t>0</w:t>
      </w:r>
    </w:p>
    <w:p w14:paraId="43F71F7B" w14:textId="149C9770"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Zabezpieczenia wykonania umowy</w:t>
      </w:r>
    </w:p>
    <w:p w14:paraId="566A5F1B" w14:textId="206BF45D"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Strony potwierdzają, że przed zawarciem umowy Wykonawca wniósł zabezpieczenie należytego wykonania umowy (dalej „Zabezpieczenie”) na kwotę ……………… zł, stanowiącą 5% ceny całkowitej podanej w ofercie. Zabezpieczenie zostało wniesione w formie przewidzianej w art. 450 ust. 1 ustawy.</w:t>
      </w:r>
    </w:p>
    <w:p w14:paraId="688A5D5D" w14:textId="118B015B"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Część zabezpieczenia w wysokości 70% zostanie zwrócona w ciągu 30 dni od dnia wykonania zamówienia i uznania przez Zamawiającego za należycie wykonane.</w:t>
      </w:r>
    </w:p>
    <w:p w14:paraId="1CBFB58F" w14:textId="2CDFFC1A"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Pozostała część zabezpieczenia zostanie zwrócona w ciągu 15 dni po upływie okresu rękojmi za wady lub gwarancji.</w:t>
      </w:r>
    </w:p>
    <w:p w14:paraId="27D73E8C" w14:textId="70904185" w:rsidR="007761C4" w:rsidRPr="00C15B82" w:rsidRDefault="00C15B82" w:rsidP="00766737">
      <w:pPr>
        <w:pStyle w:val="Akapitzlist"/>
        <w:numPr>
          <w:ilvl w:val="1"/>
          <w:numId w:val="24"/>
        </w:numPr>
        <w:ind w:left="284" w:hanging="284"/>
        <w:jc w:val="both"/>
        <w:rPr>
          <w:i/>
          <w:iCs/>
          <w:sz w:val="22"/>
          <w:szCs w:val="22"/>
        </w:rPr>
      </w:pPr>
      <w:r w:rsidRPr="00C15B82">
        <w:rPr>
          <w:i/>
          <w:iCs/>
          <w:sz w:val="22"/>
          <w:szCs w:val="22"/>
        </w:rPr>
        <w:t>Wykonawca zobowiązany jest do zachowania ciągłości Zabezpieczenia, aż do upływu terminu określonego w ust. 3. W szczególności w przypadku Zabezpieczenia wnoszonego w formie gwarancji lub poręczenia, gdy Wykonawca skorzystał z zapisów art. 452 ust. 8 ustawy lub gdy Strony skorzystały z postanowień umownych w zakresie zmiany terminu wykonania Przedmiotu umowy, Wykonawca zobowiązany jest doręczyć Zamawiającemu stosowny aneks dotyczący wniesionego Zabezpieczenia, z zastrzeżeniem ust. 5.</w:t>
      </w:r>
    </w:p>
    <w:p w14:paraId="692E817A" w14:textId="6D92D343"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Aneks, o którym mowa w ust. 4, Wykonawca doręcza Zamawiającemu najpóźniej na 30 dni przed upływem terminu ważności dotychczasowego zabezpieczenia wniesionego w innej formie niż pieniądzu.</w:t>
      </w:r>
    </w:p>
    <w:p w14:paraId="34BFB178" w14:textId="19D7E654"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Uchybienie obowiązkowi określonemu w ust. 4 i 5 stanowić będzie nienależyte wykonanie umowy uprawniać będzie Zamawiającego do zmiany formy Zabezpieczenia na zabezpieczenie w pieniądzu, poprzez wypłatę kwoty z dotychczasowego Zabezpieczenia.</w:t>
      </w:r>
    </w:p>
    <w:p w14:paraId="0AABD42C" w14:textId="3937221A"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Strony potwierdzają, że Wykonawca dostarczył Zamawiającemu przed podpisaniem umowy kopię (poświadczoną za zgodność z oryginałem przez Wykonawcę) aktualnej polisy ubezpieczenia odpowiedzialności cywilnej w zakresie prowadzonej działalności gospodarczej obejmującej okres realizacji zamówienia.</w:t>
      </w:r>
    </w:p>
    <w:p w14:paraId="1324188A" w14:textId="4BC215BD"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W przypadku obowiązywania polisy ubezpieczenia odpowiedzialności cywilnej w zakresie prowadzonej działalności gospodarczej przez okres krótszy niż realizacja zamówienia, Wykonawca zobowiązuje się do przedłożenia nowej polisy na warunkach nie gorszych niż uprzednia, a kopię nowej polisy (poświadczoną za zgodność z oryginałem przez Wykonawcę) przedłoży Zamawiającemu na 7 dni przed początkiem jej obowiązywania.</w:t>
      </w:r>
    </w:p>
    <w:p w14:paraId="4DE5486E" w14:textId="66734BB5"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§1</w:t>
      </w:r>
      <w:r w:rsidR="003F69FB">
        <w:rPr>
          <w:b/>
          <w:bCs/>
          <w:i/>
          <w:iCs/>
          <w:spacing w:val="-1"/>
          <w:w w:val="104"/>
          <w:sz w:val="22"/>
          <w:szCs w:val="22"/>
        </w:rPr>
        <w:t>1</w:t>
      </w:r>
    </w:p>
    <w:p w14:paraId="70188A29"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Kary umowne</w:t>
      </w:r>
    </w:p>
    <w:p w14:paraId="352AD743" w14:textId="7F829656" w:rsidR="007761C4" w:rsidRPr="00304E6A" w:rsidRDefault="007B70F8" w:rsidP="00766737">
      <w:pPr>
        <w:pStyle w:val="Akapitzlist"/>
        <w:numPr>
          <w:ilvl w:val="1"/>
          <w:numId w:val="22"/>
        </w:numPr>
        <w:ind w:left="284" w:hanging="284"/>
        <w:jc w:val="both"/>
        <w:rPr>
          <w:i/>
          <w:iCs/>
          <w:sz w:val="22"/>
          <w:szCs w:val="22"/>
        </w:rPr>
      </w:pPr>
      <w:r w:rsidRPr="00304E6A">
        <w:rPr>
          <w:i/>
          <w:iCs/>
          <w:sz w:val="22"/>
          <w:szCs w:val="22"/>
        </w:rPr>
        <w:t>Strony ustalają odpowiedzialność z tytułu niewykonania lub nienależytego wykonania zobowiązań umownych w formie kar umownych w następujących wypadkach i wysokościach:</w:t>
      </w:r>
    </w:p>
    <w:p w14:paraId="1F108B1A" w14:textId="308C9703" w:rsidR="007761C4" w:rsidRPr="00304E6A" w:rsidRDefault="007B70F8" w:rsidP="00766737">
      <w:pPr>
        <w:pStyle w:val="Akapitzlist"/>
        <w:numPr>
          <w:ilvl w:val="0"/>
          <w:numId w:val="43"/>
        </w:numPr>
        <w:ind w:left="567" w:hanging="283"/>
        <w:jc w:val="both"/>
        <w:rPr>
          <w:i/>
          <w:iCs/>
          <w:sz w:val="22"/>
          <w:szCs w:val="22"/>
        </w:rPr>
      </w:pPr>
      <w:r w:rsidRPr="00304E6A">
        <w:rPr>
          <w:i/>
          <w:iCs/>
          <w:sz w:val="22"/>
          <w:szCs w:val="22"/>
        </w:rPr>
        <w:t>Wykonawca zapłaci Zamawiającemu kary umowne:</w:t>
      </w:r>
    </w:p>
    <w:p w14:paraId="261565A6" w14:textId="08ED97CF" w:rsidR="007761C4" w:rsidRPr="00304E6A" w:rsidRDefault="007B70F8" w:rsidP="00766737">
      <w:pPr>
        <w:pStyle w:val="Akapitzlist"/>
        <w:numPr>
          <w:ilvl w:val="0"/>
          <w:numId w:val="44"/>
        </w:numPr>
        <w:ind w:left="851" w:hanging="284"/>
        <w:jc w:val="both"/>
        <w:rPr>
          <w:i/>
          <w:iCs/>
          <w:sz w:val="22"/>
          <w:szCs w:val="22"/>
        </w:rPr>
      </w:pPr>
      <w:r w:rsidRPr="00304E6A">
        <w:rPr>
          <w:i/>
          <w:iCs/>
          <w:sz w:val="22"/>
          <w:szCs w:val="22"/>
        </w:rPr>
        <w:t>z tytułu odstąpienia od umowy z przyczyn zależnych od Wykonawcy w wysokości 5% ceny umowy,</w:t>
      </w:r>
    </w:p>
    <w:p w14:paraId="1DE5A4C3" w14:textId="3AF87589"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oddaniu określonego w umowie przedmiotu odbioru w wysokości 0,2% ceny umowy za każdy dzień zwłoki,</w:t>
      </w:r>
    </w:p>
    <w:p w14:paraId="68C1EC92" w14:textId="2AB23F07"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stwierdzonych przy odbiorze w wysokości 0,1% ceny umowy za każdy dzień zwłoki liczonej od dnia wyznaczonego na usunięcie wad,</w:t>
      </w:r>
    </w:p>
    <w:p w14:paraId="1328AB0A" w14:textId="5FFF7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i usterek w okresie gwarancji w wysokości 0,2% ceny umowy, za każdy dzień zwłoki liczonej od dnia wyznaczonego na usunięcie wad i usterek,</w:t>
      </w:r>
    </w:p>
    <w:p w14:paraId="67175441" w14:textId="25D1B056"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zapłaty wynagrodzenia należnego podwykonawcom lub dalszym podwykonawcom, w wysokości 10% niezapłaconej należności,</w:t>
      </w:r>
    </w:p>
    <w:p w14:paraId="7866922E" w14:textId="0384201E"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nieterminowej zapłaty wynagrodzenia należnego podwykonawcom lub dalszym podwykonawcom, w wysokości 0,5 % niezapłaconej należności za każdy dzień zwłoki,</w:t>
      </w:r>
    </w:p>
    <w:p w14:paraId="1443AE58" w14:textId="59E3D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154E4484" w14:textId="4AA996D8"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 xml:space="preserve">w przypadku nieprzedłożenia poświadczonej za zgodność z oryginałem kopii umowy o </w:t>
      </w:r>
      <w:r w:rsidRPr="00304E6A">
        <w:rPr>
          <w:i/>
          <w:iCs/>
          <w:sz w:val="22"/>
          <w:szCs w:val="22"/>
        </w:rPr>
        <w:lastRenderedPageBreak/>
        <w:t>podwykonawstwo lub jej zmiany, w wysokości 0,5% wartości brutto tej umowy, za każdy dzień zwłoki liczonej od dnia wyznaczonego w § 5 ust. 9 i 12</w:t>
      </w:r>
    </w:p>
    <w:p w14:paraId="670CBD46" w14:textId="1A2D3C1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5465FBB1" w14:textId="20B0499B"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60486DE" w14:textId="218576EF" w:rsidR="007B70F8" w:rsidRDefault="007B70F8" w:rsidP="00766737">
      <w:pPr>
        <w:pStyle w:val="Akapitzlist"/>
        <w:numPr>
          <w:ilvl w:val="0"/>
          <w:numId w:val="44"/>
        </w:numPr>
        <w:ind w:left="851" w:hanging="284"/>
        <w:jc w:val="both"/>
        <w:rPr>
          <w:i/>
          <w:iCs/>
          <w:sz w:val="22"/>
          <w:szCs w:val="22"/>
        </w:rPr>
      </w:pPr>
      <w:r w:rsidRPr="00304E6A">
        <w:rPr>
          <w:i/>
          <w:iCs/>
          <w:sz w:val="22"/>
          <w:szCs w:val="22"/>
        </w:rPr>
        <w:t>za oddelegowanie do wykonywania robót osób nie zatrudnionych na podstawie stosunku pracy - w wysokości 1.000,00 zł (słownie: jeden tysiąc złotych) za każdy stwierdzony przypadek.</w:t>
      </w:r>
    </w:p>
    <w:p w14:paraId="1DE95C89" w14:textId="47E20DF6" w:rsidR="007761C4" w:rsidRPr="00304E6A" w:rsidRDefault="00304E6A" w:rsidP="00766737">
      <w:pPr>
        <w:pStyle w:val="Akapitzlist"/>
        <w:numPr>
          <w:ilvl w:val="1"/>
          <w:numId w:val="22"/>
        </w:numPr>
        <w:ind w:left="284" w:hanging="284"/>
        <w:jc w:val="both"/>
        <w:rPr>
          <w:i/>
          <w:iCs/>
          <w:sz w:val="22"/>
          <w:szCs w:val="22"/>
        </w:rPr>
      </w:pPr>
      <w:r w:rsidRPr="00304E6A">
        <w:rPr>
          <w:i/>
          <w:iCs/>
          <w:sz w:val="22"/>
          <w:szCs w:val="22"/>
        </w:rPr>
        <w:t>Zamawiający zapłaci kary umowne z tytułu odstąpienia od umowy z przyczyn zależnych od Zamawiającego w wysokości 5% ceny umowy (nie dotyczy sytuacji z art. 456 ustawy Prawo zamówień publicznych).</w:t>
      </w:r>
    </w:p>
    <w:p w14:paraId="463E6E55" w14:textId="257D42B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Jeżeli kara umowna nie pokrywa poniesionej szkody, Strony mogą dochodzić odszkodowania uzupełniającego na zasadach ogólnych.</w:t>
      </w:r>
    </w:p>
    <w:p w14:paraId="51743E7E" w14:textId="4BAAC81B"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Wykonawca wyraża zgodę na potrącenie należności ustalonych w ust. 1 pkt 1) z zapłaty należnego wynagrodzenia za wykonanie przedmiotu umowy.</w:t>
      </w:r>
    </w:p>
    <w:p w14:paraId="71CBA147" w14:textId="2F658A76"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Kara wskazana w ust. 1 pkt 1 lit. a) jest naliczana niezależnie i dodatkowo od kar umownych naliczanych z innych tytułów wskazanych w umowie, w szczególności w przypadku zwłoki Wykonawcy w oddaniu przedmiotu umowy.</w:t>
      </w:r>
    </w:p>
    <w:p w14:paraId="657D8E15" w14:textId="336FF0ED"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Kary umowne podlegają sumowaniu. Łączna maksymalna wysokość kar umownych, które może dochodzić Zamawiający nie może przekroczyć 4</w:t>
      </w:r>
      <w:r w:rsidR="008C3857">
        <w:rPr>
          <w:i/>
          <w:iCs/>
          <w:sz w:val="22"/>
          <w:szCs w:val="22"/>
        </w:rPr>
        <w:t>0</w:t>
      </w:r>
      <w:r w:rsidRPr="00304E6A">
        <w:rPr>
          <w:i/>
          <w:iCs/>
          <w:sz w:val="22"/>
          <w:szCs w:val="22"/>
        </w:rPr>
        <w:t xml:space="preserve"> % całkowitego wynagrodzenia, określonego w § 1 ust. 3 umowy.</w:t>
      </w:r>
    </w:p>
    <w:p w14:paraId="6C11E0FE" w14:textId="77777777" w:rsidR="002B55EE" w:rsidRDefault="002B55EE" w:rsidP="00F547F1">
      <w:pPr>
        <w:spacing w:after="0" w:line="240" w:lineRule="auto"/>
        <w:jc w:val="center"/>
        <w:rPr>
          <w:rFonts w:ascii="Times New Roman" w:hAnsi="Times New Roman" w:cs="Times New Roman"/>
          <w:b/>
          <w:bCs/>
          <w:i/>
          <w:iCs/>
          <w:spacing w:val="-1"/>
          <w:w w:val="103"/>
        </w:rPr>
      </w:pPr>
    </w:p>
    <w:p w14:paraId="2B374246" w14:textId="7018BC1F"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w:t>
      </w:r>
      <w:r w:rsidR="003F69FB">
        <w:rPr>
          <w:rFonts w:ascii="Times New Roman" w:hAnsi="Times New Roman" w:cs="Times New Roman"/>
          <w:b/>
          <w:bCs/>
          <w:i/>
          <w:iCs/>
          <w:spacing w:val="-1"/>
          <w:w w:val="103"/>
        </w:rPr>
        <w:t>2</w:t>
      </w:r>
    </w:p>
    <w:p w14:paraId="01F6321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Zmiana umowy</w:t>
      </w:r>
    </w:p>
    <w:p w14:paraId="5CECCB89"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Zmiana postanowie</w:t>
      </w:r>
      <w:r w:rsidRPr="00936328">
        <w:rPr>
          <w:rFonts w:eastAsia="TimesNewRoman"/>
          <w:i/>
          <w:iCs/>
          <w:sz w:val="22"/>
          <w:szCs w:val="22"/>
        </w:rPr>
        <w:t xml:space="preserve">ń </w:t>
      </w:r>
      <w:r w:rsidRPr="00936328">
        <w:rPr>
          <w:i/>
          <w:iCs/>
          <w:sz w:val="22"/>
          <w:szCs w:val="22"/>
        </w:rPr>
        <w:t>umownych może nast</w:t>
      </w:r>
      <w:r w:rsidRPr="00936328">
        <w:rPr>
          <w:rFonts w:eastAsia="TimesNewRoman"/>
          <w:i/>
          <w:iCs/>
          <w:sz w:val="22"/>
          <w:szCs w:val="22"/>
        </w:rPr>
        <w:t>ą</w:t>
      </w:r>
      <w:r w:rsidRPr="00936328">
        <w:rPr>
          <w:i/>
          <w:iCs/>
          <w:sz w:val="22"/>
          <w:szCs w:val="22"/>
        </w:rPr>
        <w:t>pi</w:t>
      </w:r>
      <w:r w:rsidRPr="00936328">
        <w:rPr>
          <w:rFonts w:eastAsia="TimesNewRoman"/>
          <w:i/>
          <w:iCs/>
          <w:sz w:val="22"/>
          <w:szCs w:val="22"/>
        </w:rPr>
        <w:t xml:space="preserve">ć </w:t>
      </w:r>
      <w:r w:rsidRPr="00936328">
        <w:rPr>
          <w:i/>
          <w:iCs/>
          <w:sz w:val="22"/>
          <w:szCs w:val="22"/>
        </w:rPr>
        <w:t>wył</w:t>
      </w:r>
      <w:r w:rsidRPr="00936328">
        <w:rPr>
          <w:rFonts w:eastAsia="TimesNewRoman"/>
          <w:i/>
          <w:iCs/>
          <w:sz w:val="22"/>
          <w:szCs w:val="22"/>
        </w:rPr>
        <w:t>ą</w:t>
      </w:r>
      <w:r w:rsidRPr="00936328">
        <w:rPr>
          <w:i/>
          <w:iCs/>
          <w:sz w:val="22"/>
          <w:szCs w:val="22"/>
        </w:rPr>
        <w:t>cznie za zgod</w:t>
      </w:r>
      <w:r w:rsidRPr="00936328">
        <w:rPr>
          <w:rFonts w:eastAsia="TimesNewRoman"/>
          <w:i/>
          <w:iCs/>
          <w:sz w:val="22"/>
          <w:szCs w:val="22"/>
        </w:rPr>
        <w:t xml:space="preserve">ą </w:t>
      </w:r>
      <w:r w:rsidRPr="00936328">
        <w:rPr>
          <w:i/>
          <w:iCs/>
          <w:sz w:val="22"/>
          <w:szCs w:val="22"/>
        </w:rPr>
        <w:t>obu stron, wyrażon</w:t>
      </w:r>
      <w:r w:rsidRPr="00936328">
        <w:rPr>
          <w:rFonts w:eastAsia="TimesNewRoman"/>
          <w:i/>
          <w:iCs/>
          <w:sz w:val="22"/>
          <w:szCs w:val="22"/>
        </w:rPr>
        <w:t xml:space="preserve">ą </w:t>
      </w:r>
      <w:r w:rsidRPr="00936328">
        <w:rPr>
          <w:i/>
          <w:iCs/>
          <w:sz w:val="22"/>
          <w:szCs w:val="22"/>
        </w:rPr>
        <w:t>na pi</w:t>
      </w:r>
      <w:r w:rsidRPr="00936328">
        <w:rPr>
          <w:rFonts w:eastAsia="TimesNewRoman"/>
          <w:i/>
          <w:iCs/>
          <w:sz w:val="22"/>
          <w:szCs w:val="22"/>
        </w:rPr>
        <w:t>ś</w:t>
      </w:r>
      <w:r w:rsidRPr="00936328">
        <w:rPr>
          <w:i/>
          <w:iCs/>
          <w:sz w:val="22"/>
          <w:szCs w:val="22"/>
        </w:rPr>
        <w:t>mie w formie aneksu do umowy pod rygorem nieważno</w:t>
      </w:r>
      <w:r w:rsidRPr="00936328">
        <w:rPr>
          <w:rFonts w:eastAsia="TimesNewRoman"/>
          <w:i/>
          <w:iCs/>
          <w:sz w:val="22"/>
          <w:szCs w:val="22"/>
        </w:rPr>
        <w:t>ś</w:t>
      </w:r>
      <w:r w:rsidRPr="00936328">
        <w:rPr>
          <w:i/>
          <w:iCs/>
          <w:sz w:val="22"/>
          <w:szCs w:val="22"/>
        </w:rPr>
        <w:t>ci</w:t>
      </w:r>
    </w:p>
    <w:p w14:paraId="03493A8A"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Zamawiaj</w:t>
      </w:r>
      <w:r w:rsidRPr="00936328">
        <w:rPr>
          <w:rFonts w:eastAsia="TimesNewRoman"/>
          <w:i/>
          <w:iCs/>
          <w:sz w:val="22"/>
          <w:szCs w:val="22"/>
        </w:rPr>
        <w:t>ą</w:t>
      </w:r>
      <w:r w:rsidRPr="00936328">
        <w:rPr>
          <w:i/>
          <w:iCs/>
          <w:sz w:val="22"/>
          <w:szCs w:val="22"/>
        </w:rPr>
        <w:t>cy przewiduje możliwo</w:t>
      </w:r>
      <w:r w:rsidRPr="00936328">
        <w:rPr>
          <w:rFonts w:eastAsia="TimesNewRoman"/>
          <w:i/>
          <w:iCs/>
          <w:sz w:val="22"/>
          <w:szCs w:val="22"/>
        </w:rPr>
        <w:t xml:space="preserve">ść </w:t>
      </w:r>
      <w:r w:rsidRPr="00936328">
        <w:rPr>
          <w:i/>
          <w:iCs/>
          <w:sz w:val="22"/>
          <w:szCs w:val="22"/>
        </w:rPr>
        <w:t>dokonania istotnych zmian postanowie</w:t>
      </w:r>
      <w:r w:rsidRPr="00936328">
        <w:rPr>
          <w:rFonts w:eastAsia="TimesNewRoman"/>
          <w:i/>
          <w:iCs/>
          <w:sz w:val="22"/>
          <w:szCs w:val="22"/>
        </w:rPr>
        <w:t xml:space="preserve">ń </w:t>
      </w:r>
      <w:r w:rsidRPr="00936328">
        <w:rPr>
          <w:i/>
          <w:iCs/>
          <w:sz w:val="22"/>
          <w:szCs w:val="22"/>
        </w:rPr>
        <w:t>zawartej umowy w stosunku do tre</w:t>
      </w:r>
      <w:r w:rsidRPr="00936328">
        <w:rPr>
          <w:rFonts w:eastAsia="TimesNewRoman"/>
          <w:i/>
          <w:iCs/>
          <w:sz w:val="22"/>
          <w:szCs w:val="22"/>
        </w:rPr>
        <w:t>ś</w:t>
      </w:r>
      <w:r w:rsidRPr="00936328">
        <w:rPr>
          <w:i/>
          <w:iCs/>
          <w:sz w:val="22"/>
          <w:szCs w:val="22"/>
        </w:rPr>
        <w:t>ci oferty w przypadku wyst</w:t>
      </w:r>
      <w:r w:rsidRPr="00936328">
        <w:rPr>
          <w:rFonts w:eastAsia="TimesNewRoman"/>
          <w:i/>
          <w:iCs/>
          <w:sz w:val="22"/>
          <w:szCs w:val="22"/>
        </w:rPr>
        <w:t>ą</w:t>
      </w:r>
      <w:r w:rsidRPr="00936328">
        <w:rPr>
          <w:i/>
          <w:iCs/>
          <w:sz w:val="22"/>
          <w:szCs w:val="22"/>
        </w:rPr>
        <w:t>pienia, co najmniej jednej z okoliczno</w:t>
      </w:r>
      <w:r w:rsidRPr="00936328">
        <w:rPr>
          <w:rFonts w:eastAsia="TimesNewRoman"/>
          <w:i/>
          <w:iCs/>
          <w:sz w:val="22"/>
          <w:szCs w:val="22"/>
        </w:rPr>
        <w:t>ś</w:t>
      </w:r>
      <w:r w:rsidRPr="00936328">
        <w:rPr>
          <w:i/>
          <w:iCs/>
          <w:sz w:val="22"/>
          <w:szCs w:val="22"/>
        </w:rPr>
        <w:t>ci przedstawionych poniżej, z uwzgl</w:t>
      </w:r>
      <w:r w:rsidRPr="00936328">
        <w:rPr>
          <w:rFonts w:eastAsia="TimesNewRoman"/>
          <w:i/>
          <w:iCs/>
          <w:sz w:val="22"/>
          <w:szCs w:val="22"/>
        </w:rPr>
        <w:t>ę</w:t>
      </w:r>
      <w:r w:rsidRPr="00936328">
        <w:rPr>
          <w:i/>
          <w:iCs/>
          <w:sz w:val="22"/>
          <w:szCs w:val="22"/>
        </w:rPr>
        <w:t>dnieniem podawanych warunków ich wprowadzenia:</w:t>
      </w:r>
    </w:p>
    <w:p w14:paraId="2B577C9A" w14:textId="22DA7CB5" w:rsidR="00936328" w:rsidRPr="00936328" w:rsidRDefault="00936328" w:rsidP="00766737">
      <w:pPr>
        <w:pStyle w:val="Akapitzlist"/>
        <w:widowControl/>
        <w:numPr>
          <w:ilvl w:val="1"/>
          <w:numId w:val="33"/>
        </w:numPr>
        <w:ind w:left="567" w:hanging="283"/>
        <w:jc w:val="both"/>
        <w:rPr>
          <w:i/>
          <w:iCs/>
          <w:sz w:val="22"/>
          <w:szCs w:val="22"/>
        </w:rPr>
      </w:pPr>
      <w:r w:rsidRPr="00936328">
        <w:rPr>
          <w:i/>
          <w:iCs/>
          <w:sz w:val="22"/>
          <w:szCs w:val="22"/>
        </w:rPr>
        <w:t xml:space="preserve">zmiany sposobu spełnienia </w:t>
      </w:r>
      <w:r w:rsidRPr="00936328">
        <w:rPr>
          <w:rFonts w:eastAsia="TimesNewRoman"/>
          <w:i/>
          <w:iCs/>
          <w:sz w:val="22"/>
          <w:szCs w:val="22"/>
        </w:rPr>
        <w:t>ś</w:t>
      </w:r>
      <w:r w:rsidRPr="00936328">
        <w:rPr>
          <w:i/>
          <w:iCs/>
          <w:sz w:val="22"/>
          <w:szCs w:val="22"/>
        </w:rPr>
        <w:t>wiadczenia (</w:t>
      </w:r>
      <w:r w:rsidR="00632CF5">
        <w:rPr>
          <w:i/>
          <w:iCs/>
          <w:sz w:val="22"/>
          <w:szCs w:val="22"/>
        </w:rPr>
        <w:t>prace</w:t>
      </w:r>
      <w:r w:rsidRPr="00936328">
        <w:rPr>
          <w:i/>
          <w:iCs/>
          <w:sz w:val="22"/>
          <w:szCs w:val="22"/>
        </w:rPr>
        <w:t xml:space="preserve"> zamienne) :</w:t>
      </w:r>
    </w:p>
    <w:p w14:paraId="5653E9D3"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/technologicznych niż</w:t>
      </w:r>
      <w:r w:rsidRPr="00936328">
        <w:rPr>
          <w:rFonts w:eastAsia="TimesNewRoman"/>
          <w:i/>
          <w:iCs/>
          <w:sz w:val="22"/>
          <w:szCs w:val="22"/>
        </w:rPr>
        <w:t xml:space="preserve"> </w:t>
      </w:r>
      <w:r w:rsidRPr="00936328">
        <w:rPr>
          <w:i/>
          <w:iCs/>
          <w:sz w:val="22"/>
          <w:szCs w:val="22"/>
        </w:rPr>
        <w:t>wskazane w dokumentacji projektowej lub specyfikacji technicznej wykonania i odbioru robót budowlanych, w sytuacji, gdyby zastosowanie przewidzianych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groziło niewykonaniem lub wadliwym wykonaniem przedmiotu umowy tj. zgodnego z zasadami wiedzy technicznej i obowiązującymi na dzień odbioru robót przepisami;</w:t>
      </w:r>
    </w:p>
    <w:p w14:paraId="776DEBD7" w14:textId="52058057" w:rsidR="00936328" w:rsidRPr="00632CF5" w:rsidRDefault="00936328" w:rsidP="00F547F1">
      <w:pPr>
        <w:pStyle w:val="Akapitzlist"/>
        <w:widowControl/>
        <w:numPr>
          <w:ilvl w:val="0"/>
          <w:numId w:val="34"/>
        </w:numPr>
        <w:ind w:left="851" w:hanging="131"/>
        <w:jc w:val="both"/>
        <w:rPr>
          <w:i/>
          <w:iCs/>
          <w:sz w:val="22"/>
          <w:szCs w:val="22"/>
        </w:rPr>
      </w:pPr>
      <w:r w:rsidRPr="00632CF5">
        <w:rPr>
          <w:i/>
          <w:iCs/>
          <w:sz w:val="22"/>
          <w:szCs w:val="22"/>
        </w:rPr>
        <w:t>konieczno</w:t>
      </w:r>
      <w:r w:rsidRPr="00632CF5">
        <w:rPr>
          <w:rFonts w:eastAsia="TimesNewRoman"/>
          <w:i/>
          <w:iCs/>
          <w:sz w:val="22"/>
          <w:szCs w:val="22"/>
        </w:rPr>
        <w:t xml:space="preserve">ść </w:t>
      </w:r>
      <w:r w:rsidRPr="00632CF5">
        <w:rPr>
          <w:i/>
          <w:iCs/>
          <w:sz w:val="22"/>
          <w:szCs w:val="22"/>
        </w:rPr>
        <w:t>zrealizowania przedmiotu umowy przy zastosowaniu innych rozwi</w:t>
      </w:r>
      <w:r w:rsidRPr="00632CF5">
        <w:rPr>
          <w:rFonts w:eastAsia="TimesNewRoman"/>
          <w:i/>
          <w:iCs/>
          <w:sz w:val="22"/>
          <w:szCs w:val="22"/>
        </w:rPr>
        <w:t>ą</w:t>
      </w:r>
      <w:r w:rsidRPr="00632CF5">
        <w:rPr>
          <w:i/>
          <w:iCs/>
          <w:sz w:val="22"/>
          <w:szCs w:val="22"/>
        </w:rPr>
        <w:t>za</w:t>
      </w:r>
      <w:r w:rsidRPr="00632CF5">
        <w:rPr>
          <w:rFonts w:eastAsia="TimesNewRoman"/>
          <w:i/>
          <w:iCs/>
          <w:sz w:val="22"/>
          <w:szCs w:val="22"/>
        </w:rPr>
        <w:t xml:space="preserve">ń </w:t>
      </w:r>
      <w:r w:rsidRPr="00632CF5">
        <w:rPr>
          <w:i/>
          <w:iCs/>
          <w:sz w:val="22"/>
          <w:szCs w:val="22"/>
        </w:rPr>
        <w:t>technicznych lub materiałowych ze wzgl</w:t>
      </w:r>
      <w:r w:rsidRPr="00632CF5">
        <w:rPr>
          <w:rFonts w:eastAsia="TimesNewRoman"/>
          <w:i/>
          <w:iCs/>
          <w:sz w:val="22"/>
          <w:szCs w:val="22"/>
        </w:rPr>
        <w:t>ę</w:t>
      </w:r>
      <w:r w:rsidRPr="00632CF5">
        <w:rPr>
          <w:i/>
          <w:iCs/>
          <w:sz w:val="22"/>
          <w:szCs w:val="22"/>
        </w:rPr>
        <w:t>du na zmiany obowi</w:t>
      </w:r>
      <w:r w:rsidRPr="00632CF5">
        <w:rPr>
          <w:rFonts w:eastAsia="TimesNewRoman"/>
          <w:i/>
          <w:iCs/>
          <w:sz w:val="22"/>
          <w:szCs w:val="22"/>
        </w:rPr>
        <w:t>ą</w:t>
      </w:r>
      <w:r w:rsidRPr="00632CF5">
        <w:rPr>
          <w:i/>
          <w:iCs/>
          <w:sz w:val="22"/>
          <w:szCs w:val="22"/>
        </w:rPr>
        <w:t>zuj</w:t>
      </w:r>
      <w:r w:rsidRPr="00632CF5">
        <w:rPr>
          <w:rFonts w:eastAsia="TimesNewRoman"/>
          <w:i/>
          <w:iCs/>
          <w:sz w:val="22"/>
          <w:szCs w:val="22"/>
        </w:rPr>
        <w:t>ą</w:t>
      </w:r>
      <w:r w:rsidRPr="00632CF5">
        <w:rPr>
          <w:i/>
          <w:iCs/>
          <w:sz w:val="22"/>
          <w:szCs w:val="22"/>
        </w:rPr>
        <w:t>cego prawa.</w:t>
      </w:r>
    </w:p>
    <w:p w14:paraId="4EFD839A" w14:textId="659826C6"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2) zmiany ceny umowy:</w:t>
      </w:r>
    </w:p>
    <w:p w14:paraId="6EAE8562" w14:textId="33A0AE73"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a) b</w:t>
      </w:r>
      <w:r w:rsidRPr="00936328">
        <w:rPr>
          <w:rFonts w:ascii="Times New Roman" w:eastAsia="TimesNewRoman" w:hAnsi="Times New Roman" w:cs="Times New Roman"/>
          <w:i/>
          <w:iCs/>
        </w:rPr>
        <w:t>ę</w:t>
      </w:r>
      <w:r w:rsidRPr="00936328">
        <w:rPr>
          <w:rFonts w:ascii="Times New Roman" w:hAnsi="Times New Roman" w:cs="Times New Roman"/>
          <w:i/>
          <w:iCs/>
        </w:rPr>
        <w:t>d</w:t>
      </w:r>
      <w:r w:rsidRPr="00936328">
        <w:rPr>
          <w:rFonts w:ascii="Times New Roman" w:eastAsia="TimesNewRoman" w:hAnsi="Times New Roman" w:cs="Times New Roman"/>
          <w:i/>
          <w:iCs/>
        </w:rPr>
        <w:t>ą</w:t>
      </w:r>
      <w:r w:rsidRPr="00936328">
        <w:rPr>
          <w:rFonts w:ascii="Times New Roman" w:hAnsi="Times New Roman" w:cs="Times New Roman"/>
          <w:i/>
          <w:iCs/>
        </w:rPr>
        <w:t xml:space="preserve">ce wynikiem rozliczenia robót zgodnie z § 4 ust. </w:t>
      </w:r>
      <w:r w:rsidR="00632CF5">
        <w:rPr>
          <w:rFonts w:ascii="Times New Roman" w:hAnsi="Times New Roman" w:cs="Times New Roman"/>
          <w:i/>
          <w:iCs/>
        </w:rPr>
        <w:t>6</w:t>
      </w:r>
      <w:r w:rsidRPr="00936328">
        <w:rPr>
          <w:rFonts w:ascii="Times New Roman" w:hAnsi="Times New Roman" w:cs="Times New Roman"/>
          <w:i/>
          <w:iCs/>
        </w:rPr>
        <w:t xml:space="preserve"> umowy;</w:t>
      </w:r>
    </w:p>
    <w:p w14:paraId="383FE3A8" w14:textId="77777777"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b) z powodu ustawowej zmiany stawki podatku VAT – o kwot</w:t>
      </w:r>
      <w:r w:rsidRPr="00936328">
        <w:rPr>
          <w:rFonts w:ascii="Times New Roman" w:eastAsia="TimesNewRoman" w:hAnsi="Times New Roman" w:cs="Times New Roman"/>
          <w:i/>
          <w:iCs/>
        </w:rPr>
        <w:t xml:space="preserve">ę </w:t>
      </w:r>
      <w:r w:rsidRPr="00936328">
        <w:rPr>
          <w:rFonts w:ascii="Times New Roman" w:hAnsi="Times New Roman" w:cs="Times New Roman"/>
          <w:i/>
          <w:iCs/>
        </w:rPr>
        <w:t>wynikaj</w:t>
      </w:r>
      <w:r w:rsidRPr="00936328">
        <w:rPr>
          <w:rFonts w:ascii="Times New Roman" w:eastAsia="TimesNewRoman" w:hAnsi="Times New Roman" w:cs="Times New Roman"/>
          <w:i/>
          <w:iCs/>
        </w:rPr>
        <w:t>ą</w:t>
      </w:r>
      <w:r w:rsidRPr="00936328">
        <w:rPr>
          <w:rFonts w:ascii="Times New Roman" w:hAnsi="Times New Roman" w:cs="Times New Roman"/>
          <w:i/>
          <w:iCs/>
        </w:rPr>
        <w:t>c</w:t>
      </w:r>
      <w:r w:rsidRPr="00936328">
        <w:rPr>
          <w:rFonts w:ascii="Times New Roman" w:eastAsia="TimesNewRoman" w:hAnsi="Times New Roman" w:cs="Times New Roman"/>
          <w:i/>
          <w:iCs/>
        </w:rPr>
        <w:t xml:space="preserve">ą </w:t>
      </w:r>
      <w:r w:rsidRPr="00936328">
        <w:rPr>
          <w:rFonts w:ascii="Times New Roman" w:hAnsi="Times New Roman" w:cs="Times New Roman"/>
          <w:i/>
          <w:iCs/>
        </w:rPr>
        <w:t>ze zmienionych stawek podatku VAT obowi</w:t>
      </w:r>
      <w:r w:rsidRPr="00936328">
        <w:rPr>
          <w:rFonts w:ascii="Times New Roman" w:eastAsia="TimesNewRoman" w:hAnsi="Times New Roman" w:cs="Times New Roman"/>
          <w:i/>
          <w:iCs/>
        </w:rPr>
        <w:t>ą</w:t>
      </w:r>
      <w:r w:rsidRPr="00936328">
        <w:rPr>
          <w:rFonts w:ascii="Times New Roman" w:hAnsi="Times New Roman" w:cs="Times New Roman"/>
          <w:i/>
          <w:iCs/>
        </w:rPr>
        <w:t>zuj</w:t>
      </w:r>
      <w:r w:rsidRPr="00936328">
        <w:rPr>
          <w:rFonts w:ascii="Times New Roman" w:eastAsia="TimesNewRoman" w:hAnsi="Times New Roman" w:cs="Times New Roman"/>
          <w:i/>
          <w:iCs/>
        </w:rPr>
        <w:t>ą</w:t>
      </w:r>
      <w:r w:rsidRPr="00936328">
        <w:rPr>
          <w:rFonts w:ascii="Times New Roman" w:hAnsi="Times New Roman" w:cs="Times New Roman"/>
          <w:i/>
          <w:iCs/>
        </w:rPr>
        <w:t>cych w dacie powstania obowi</w:t>
      </w:r>
      <w:r w:rsidRPr="00936328">
        <w:rPr>
          <w:rFonts w:ascii="Times New Roman" w:eastAsia="TimesNewRoman" w:hAnsi="Times New Roman" w:cs="Times New Roman"/>
          <w:i/>
          <w:iCs/>
        </w:rPr>
        <w:t>ą</w:t>
      </w:r>
      <w:r w:rsidRPr="00936328">
        <w:rPr>
          <w:rFonts w:ascii="Times New Roman" w:hAnsi="Times New Roman" w:cs="Times New Roman"/>
          <w:i/>
          <w:iCs/>
        </w:rPr>
        <w:t>zku podatkowego;</w:t>
      </w:r>
    </w:p>
    <w:p w14:paraId="060D82F8" w14:textId="1741FC3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3) zmiana albo rezygnacja z podwykonawcy dotycz</w:t>
      </w:r>
      <w:r w:rsidRPr="00936328">
        <w:rPr>
          <w:rFonts w:ascii="Times New Roman" w:eastAsia="TimesNewRoman" w:hAnsi="Times New Roman" w:cs="Times New Roman"/>
          <w:i/>
          <w:iCs/>
        </w:rPr>
        <w:t>ą</w:t>
      </w:r>
      <w:r w:rsidRPr="00936328">
        <w:rPr>
          <w:rFonts w:ascii="Times New Roman" w:hAnsi="Times New Roman" w:cs="Times New Roman"/>
          <w:i/>
          <w:iCs/>
        </w:rPr>
        <w:t>ca podmiotu, na którego zasoby Wykonawca powoływał si</w:t>
      </w:r>
      <w:r w:rsidRPr="00936328">
        <w:rPr>
          <w:rFonts w:ascii="Times New Roman" w:eastAsia="TimesNewRoman" w:hAnsi="Times New Roman" w:cs="Times New Roman"/>
          <w:i/>
          <w:iCs/>
        </w:rPr>
        <w:t>ę</w:t>
      </w:r>
      <w:r w:rsidRPr="00936328">
        <w:rPr>
          <w:rFonts w:ascii="Times New Roman" w:hAnsi="Times New Roman" w:cs="Times New Roman"/>
          <w:i/>
          <w:iCs/>
        </w:rPr>
        <w:t>, na zasadach okre</w:t>
      </w:r>
      <w:r w:rsidRPr="00936328">
        <w:rPr>
          <w:rFonts w:ascii="Times New Roman" w:eastAsia="TimesNewRoman" w:hAnsi="Times New Roman" w:cs="Times New Roman"/>
          <w:i/>
          <w:iCs/>
        </w:rPr>
        <w:t>ś</w:t>
      </w:r>
      <w:r w:rsidRPr="00936328">
        <w:rPr>
          <w:rFonts w:ascii="Times New Roman" w:hAnsi="Times New Roman" w:cs="Times New Roman"/>
          <w:i/>
          <w:iCs/>
        </w:rPr>
        <w:t xml:space="preserve">lonych w art. </w:t>
      </w:r>
      <w:r w:rsidR="00F547F1">
        <w:rPr>
          <w:rFonts w:ascii="Times New Roman" w:hAnsi="Times New Roman" w:cs="Times New Roman"/>
          <w:i/>
          <w:iCs/>
        </w:rPr>
        <w:t>118 ust. 1</w:t>
      </w:r>
      <w:r w:rsidRPr="00936328">
        <w:rPr>
          <w:rFonts w:ascii="Times New Roman" w:hAnsi="Times New Roman" w:cs="Times New Roman"/>
          <w:i/>
          <w:iCs/>
        </w:rPr>
        <w:t xml:space="preserve"> ustawy, w celu wykazania spełniania warunków udziału w post</w:t>
      </w:r>
      <w:r w:rsidRPr="00936328">
        <w:rPr>
          <w:rFonts w:ascii="Times New Roman" w:eastAsia="TimesNewRoman" w:hAnsi="Times New Roman" w:cs="Times New Roman"/>
          <w:i/>
          <w:iCs/>
        </w:rPr>
        <w:t>ę</w:t>
      </w:r>
      <w:r w:rsidRPr="00936328">
        <w:rPr>
          <w:rFonts w:ascii="Times New Roman" w:hAnsi="Times New Roman" w:cs="Times New Roman"/>
          <w:i/>
          <w:iCs/>
        </w:rPr>
        <w:t>powaniu, że Wykonawca wykaże Zamawiaj</w:t>
      </w:r>
      <w:r w:rsidRPr="00936328">
        <w:rPr>
          <w:rFonts w:ascii="Times New Roman" w:eastAsia="TimesNewRoman" w:hAnsi="Times New Roman" w:cs="Times New Roman"/>
          <w:i/>
          <w:iCs/>
        </w:rPr>
        <w:t>ą</w:t>
      </w:r>
      <w:r w:rsidRPr="00936328">
        <w:rPr>
          <w:rFonts w:ascii="Times New Roman" w:hAnsi="Times New Roman" w:cs="Times New Roman"/>
          <w:i/>
          <w:iCs/>
        </w:rPr>
        <w:t>cemu, iż</w:t>
      </w:r>
      <w:r w:rsidRPr="00936328">
        <w:rPr>
          <w:rFonts w:ascii="Times New Roman" w:eastAsia="TimesNewRoman" w:hAnsi="Times New Roman" w:cs="Times New Roman"/>
          <w:i/>
          <w:iCs/>
        </w:rPr>
        <w:t xml:space="preserve"> </w:t>
      </w:r>
      <w:r w:rsidRPr="00936328">
        <w:rPr>
          <w:rFonts w:ascii="Times New Roman" w:hAnsi="Times New Roman" w:cs="Times New Roman"/>
          <w:i/>
          <w:iCs/>
        </w:rPr>
        <w:t>proponowany inny podwykonawca lub Wykonawca samodzielnie spełnia je w stopniu nie mniejszym ni</w:t>
      </w:r>
      <w:r w:rsidRPr="00936328">
        <w:rPr>
          <w:rFonts w:ascii="Times New Roman" w:eastAsia="TimesNewRoman" w:hAnsi="Times New Roman" w:cs="Times New Roman"/>
          <w:i/>
          <w:iCs/>
        </w:rPr>
        <w:t xml:space="preserve">ż </w:t>
      </w:r>
      <w:r w:rsidRPr="00936328">
        <w:rPr>
          <w:rFonts w:ascii="Times New Roman" w:hAnsi="Times New Roman" w:cs="Times New Roman"/>
          <w:i/>
          <w:iCs/>
        </w:rPr>
        <w:t>wymagany w trakcie post</w:t>
      </w:r>
      <w:r w:rsidRPr="00936328">
        <w:rPr>
          <w:rFonts w:ascii="Times New Roman" w:eastAsia="TimesNewRoman" w:hAnsi="Times New Roman" w:cs="Times New Roman"/>
          <w:i/>
          <w:iCs/>
        </w:rPr>
        <w:t>ę</w:t>
      </w:r>
      <w:r w:rsidRPr="00936328">
        <w:rPr>
          <w:rFonts w:ascii="Times New Roman" w:hAnsi="Times New Roman" w:cs="Times New Roman"/>
          <w:i/>
          <w:iCs/>
        </w:rPr>
        <w:t>powania o udzielenie zamówienia;</w:t>
      </w:r>
    </w:p>
    <w:p w14:paraId="4F661CE4"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4) zmiany terminów realizacji przedmiotu umowy - terminy te mog</w:t>
      </w:r>
      <w:r w:rsidRPr="00936328">
        <w:rPr>
          <w:rFonts w:ascii="Times New Roman" w:eastAsia="TimesNewRoman" w:hAnsi="Times New Roman" w:cs="Times New Roman"/>
          <w:i/>
          <w:iCs/>
        </w:rPr>
        <w:t xml:space="preserve">ą </w:t>
      </w:r>
      <w:r w:rsidRPr="00936328">
        <w:rPr>
          <w:rFonts w:ascii="Times New Roman" w:hAnsi="Times New Roman" w:cs="Times New Roman"/>
          <w:i/>
          <w:iCs/>
        </w:rPr>
        <w:t>ulec przedłużeniu w przypadku wyst</w:t>
      </w:r>
      <w:r w:rsidRPr="00936328">
        <w:rPr>
          <w:rFonts w:ascii="Times New Roman" w:eastAsia="TimesNewRoman" w:hAnsi="Times New Roman" w:cs="Times New Roman"/>
          <w:i/>
          <w:iCs/>
        </w:rPr>
        <w:t>ą</w:t>
      </w:r>
      <w:r w:rsidRPr="00936328">
        <w:rPr>
          <w:rFonts w:ascii="Times New Roman" w:hAnsi="Times New Roman" w:cs="Times New Roman"/>
          <w:i/>
          <w:iCs/>
        </w:rPr>
        <w:t>pienia okoliczno</w:t>
      </w:r>
      <w:r w:rsidRPr="00936328">
        <w:rPr>
          <w:rFonts w:ascii="Times New Roman" w:eastAsia="TimesNewRoman" w:hAnsi="Times New Roman" w:cs="Times New Roman"/>
          <w:i/>
          <w:iCs/>
        </w:rPr>
        <w:t>ś</w:t>
      </w:r>
      <w:r w:rsidRPr="00936328">
        <w:rPr>
          <w:rFonts w:ascii="Times New Roman" w:hAnsi="Times New Roman" w:cs="Times New Roman"/>
          <w:i/>
          <w:iCs/>
        </w:rPr>
        <w:t>ci niezależnych od Wykonawcy, skutkuj</w:t>
      </w:r>
      <w:r w:rsidRPr="00936328">
        <w:rPr>
          <w:rFonts w:ascii="Times New Roman" w:eastAsia="TimesNewRoman" w:hAnsi="Times New Roman" w:cs="Times New Roman"/>
          <w:i/>
          <w:iCs/>
        </w:rPr>
        <w:t>ą</w:t>
      </w:r>
      <w:r w:rsidRPr="00936328">
        <w:rPr>
          <w:rFonts w:ascii="Times New Roman" w:hAnsi="Times New Roman" w:cs="Times New Roman"/>
          <w:i/>
          <w:iCs/>
        </w:rPr>
        <w:t>cych niemożno</w:t>
      </w:r>
      <w:r w:rsidRPr="00936328">
        <w:rPr>
          <w:rFonts w:ascii="Times New Roman" w:eastAsia="TimesNewRoman" w:hAnsi="Times New Roman" w:cs="Times New Roman"/>
          <w:i/>
          <w:iCs/>
        </w:rPr>
        <w:t>ś</w:t>
      </w:r>
      <w:r w:rsidRPr="00936328">
        <w:rPr>
          <w:rFonts w:ascii="Times New Roman" w:hAnsi="Times New Roman" w:cs="Times New Roman"/>
          <w:i/>
          <w:iCs/>
        </w:rPr>
        <w:t>ci</w:t>
      </w:r>
      <w:r w:rsidRPr="00936328">
        <w:rPr>
          <w:rFonts w:ascii="Times New Roman" w:eastAsia="TimesNewRoman" w:hAnsi="Times New Roman" w:cs="Times New Roman"/>
          <w:i/>
          <w:iCs/>
        </w:rPr>
        <w:t xml:space="preserve">ą </w:t>
      </w:r>
      <w:r w:rsidRPr="00936328">
        <w:rPr>
          <w:rFonts w:ascii="Times New Roman" w:hAnsi="Times New Roman" w:cs="Times New Roman"/>
          <w:i/>
          <w:iCs/>
        </w:rPr>
        <w:t>dotrzymania terminu okre</w:t>
      </w:r>
      <w:r w:rsidRPr="00936328">
        <w:rPr>
          <w:rFonts w:ascii="Times New Roman" w:eastAsia="TimesNewRoman" w:hAnsi="Times New Roman" w:cs="Times New Roman"/>
          <w:i/>
          <w:iCs/>
        </w:rPr>
        <w:t>ś</w:t>
      </w:r>
      <w:r w:rsidRPr="00936328">
        <w:rPr>
          <w:rFonts w:ascii="Times New Roman" w:hAnsi="Times New Roman" w:cs="Times New Roman"/>
          <w:i/>
          <w:iCs/>
        </w:rPr>
        <w:t>lonego w umowie ze wzgl</w:t>
      </w:r>
      <w:r w:rsidRPr="00936328">
        <w:rPr>
          <w:rFonts w:ascii="Times New Roman" w:eastAsia="TimesNewRoman" w:hAnsi="Times New Roman" w:cs="Times New Roman"/>
          <w:i/>
          <w:iCs/>
        </w:rPr>
        <w:t>ę</w:t>
      </w:r>
      <w:r w:rsidRPr="00936328">
        <w:rPr>
          <w:rFonts w:ascii="Times New Roman" w:hAnsi="Times New Roman" w:cs="Times New Roman"/>
          <w:i/>
          <w:iCs/>
        </w:rPr>
        <w:t>du na:</w:t>
      </w:r>
    </w:p>
    <w:p w14:paraId="1B6F24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a) działanie siły wyższej rozumianej jako zdarzenie zewn</w:t>
      </w:r>
      <w:r w:rsidRPr="00936328">
        <w:rPr>
          <w:rFonts w:ascii="Times New Roman" w:eastAsia="TimesNewRoman" w:hAnsi="Times New Roman" w:cs="Times New Roman"/>
          <w:i/>
          <w:iCs/>
        </w:rPr>
        <w:t>ę</w:t>
      </w:r>
      <w:r w:rsidRPr="00936328">
        <w:rPr>
          <w:rFonts w:ascii="Times New Roman" w:hAnsi="Times New Roman" w:cs="Times New Roman"/>
          <w:i/>
          <w:iCs/>
        </w:rPr>
        <w:t>trzne, niemożliwe do przewidzenia i niemożliwe do zapobieżenia (np. wojna, atak terrorystyczny, po</w:t>
      </w:r>
      <w:r w:rsidRPr="00936328">
        <w:rPr>
          <w:rFonts w:ascii="Times New Roman" w:eastAsia="TimesNewRoman" w:hAnsi="Times New Roman" w:cs="Times New Roman"/>
          <w:i/>
          <w:iCs/>
        </w:rPr>
        <w:t>ż</w:t>
      </w:r>
      <w:r w:rsidRPr="00936328">
        <w:rPr>
          <w:rFonts w:ascii="Times New Roman" w:hAnsi="Times New Roman" w:cs="Times New Roman"/>
          <w:i/>
          <w:iCs/>
        </w:rPr>
        <w:t>ar, powód</w:t>
      </w:r>
      <w:r w:rsidRPr="00936328">
        <w:rPr>
          <w:rFonts w:ascii="Times New Roman" w:eastAsia="TimesNewRoman" w:hAnsi="Times New Roman" w:cs="Times New Roman"/>
          <w:i/>
          <w:iCs/>
        </w:rPr>
        <w:t>ź</w:t>
      </w:r>
      <w:r w:rsidRPr="00936328">
        <w:rPr>
          <w:rFonts w:ascii="Times New Roman" w:hAnsi="Times New Roman" w:cs="Times New Roman"/>
          <w:i/>
          <w:iCs/>
        </w:rPr>
        <w:t>, epidemie, trz</w:t>
      </w:r>
      <w:r w:rsidRPr="00936328">
        <w:rPr>
          <w:rFonts w:ascii="Times New Roman" w:eastAsia="TimesNewRoman" w:hAnsi="Times New Roman" w:cs="Times New Roman"/>
          <w:i/>
          <w:iCs/>
        </w:rPr>
        <w:t>ę</w:t>
      </w:r>
      <w:r w:rsidRPr="00936328">
        <w:rPr>
          <w:rFonts w:ascii="Times New Roman" w:hAnsi="Times New Roman" w:cs="Times New Roman"/>
          <w:i/>
          <w:iCs/>
        </w:rPr>
        <w:t>sienie ziemi, strajki itp.);</w:t>
      </w:r>
    </w:p>
    <w:p w14:paraId="11D936BF"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b) przestoje i opó</w:t>
      </w:r>
      <w:r w:rsidRPr="00936328">
        <w:rPr>
          <w:rFonts w:ascii="Times New Roman" w:eastAsia="TimesNewRoman" w:hAnsi="Times New Roman" w:cs="Times New Roman"/>
          <w:i/>
          <w:iCs/>
        </w:rPr>
        <w:t>ź</w:t>
      </w:r>
      <w:r w:rsidRPr="00936328">
        <w:rPr>
          <w:rFonts w:ascii="Times New Roman" w:hAnsi="Times New Roman" w:cs="Times New Roman"/>
          <w:i/>
          <w:iCs/>
        </w:rPr>
        <w:t>nienia zawinione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zawieszenie wykonywania robót przez Zamawiaj</w:t>
      </w:r>
      <w:r w:rsidRPr="00936328">
        <w:rPr>
          <w:rFonts w:ascii="Times New Roman" w:eastAsia="TimesNewRoman" w:hAnsi="Times New Roman" w:cs="Times New Roman"/>
          <w:i/>
          <w:iCs/>
        </w:rPr>
        <w:t>ą</w:t>
      </w:r>
      <w:r w:rsidRPr="00936328">
        <w:rPr>
          <w:rFonts w:ascii="Times New Roman" w:hAnsi="Times New Roman" w:cs="Times New Roman"/>
          <w:i/>
          <w:iCs/>
        </w:rPr>
        <w:t>cego lub wprowadzenie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innych Wykonawców;</w:t>
      </w:r>
    </w:p>
    <w:p w14:paraId="5515FFD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lastRenderedPageBreak/>
        <w:t>c)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wprowadzenia zmian w dokumentacji projektowej b</w:t>
      </w:r>
      <w:r w:rsidRPr="00936328">
        <w:rPr>
          <w:rFonts w:ascii="Times New Roman" w:eastAsia="TimesNewRoman" w:hAnsi="Times New Roman" w:cs="Times New Roman"/>
          <w:i/>
          <w:iCs/>
        </w:rPr>
        <w:t>ą</w:t>
      </w:r>
      <w:r w:rsidRPr="00936328">
        <w:rPr>
          <w:rFonts w:ascii="Times New Roman" w:hAnsi="Times New Roman" w:cs="Times New Roman"/>
          <w:i/>
          <w:iCs/>
        </w:rPr>
        <w:t>d</w:t>
      </w:r>
      <w:r w:rsidRPr="00936328">
        <w:rPr>
          <w:rFonts w:ascii="Times New Roman" w:eastAsia="TimesNewRoman" w:hAnsi="Times New Roman" w:cs="Times New Roman"/>
          <w:i/>
          <w:iCs/>
        </w:rPr>
        <w:t xml:space="preserve">ź </w:t>
      </w:r>
      <w:r w:rsidRPr="00936328">
        <w:rPr>
          <w:rFonts w:ascii="Times New Roman" w:hAnsi="Times New Roman" w:cs="Times New Roman"/>
          <w:i/>
          <w:iCs/>
        </w:rPr>
        <w:t>specyfikacji technicznej wykonania i odbioru robót budowlanych;</w:t>
      </w:r>
    </w:p>
    <w:p w14:paraId="5AEF1FEC" w14:textId="7B586860"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e) okoliczno</w:t>
      </w:r>
      <w:r w:rsidRPr="00936328">
        <w:rPr>
          <w:rFonts w:ascii="Times New Roman" w:eastAsia="TimesNewRoman" w:hAnsi="Times New Roman" w:cs="Times New Roman"/>
          <w:i/>
          <w:iCs/>
        </w:rPr>
        <w:t>ś</w:t>
      </w:r>
      <w:r w:rsidRPr="00936328">
        <w:rPr>
          <w:rFonts w:ascii="Times New Roman" w:hAnsi="Times New Roman" w:cs="Times New Roman"/>
          <w:i/>
          <w:iCs/>
        </w:rPr>
        <w:t>ci niezale</w:t>
      </w:r>
      <w:r w:rsidRPr="00936328">
        <w:rPr>
          <w:rFonts w:ascii="Times New Roman" w:eastAsia="TimesNewRoman" w:hAnsi="Times New Roman" w:cs="Times New Roman"/>
          <w:i/>
          <w:iCs/>
        </w:rPr>
        <w:t>ż</w:t>
      </w:r>
      <w:r w:rsidRPr="00936328">
        <w:rPr>
          <w:rFonts w:ascii="Times New Roman" w:hAnsi="Times New Roman" w:cs="Times New Roman"/>
          <w:i/>
          <w:iCs/>
        </w:rPr>
        <w:t>ne zarówno od Zamawiaj</w:t>
      </w:r>
      <w:r w:rsidRPr="00936328">
        <w:rPr>
          <w:rFonts w:ascii="Times New Roman" w:eastAsia="TimesNewRoman" w:hAnsi="Times New Roman" w:cs="Times New Roman"/>
          <w:i/>
          <w:iCs/>
        </w:rPr>
        <w:t>ą</w:t>
      </w:r>
      <w:r w:rsidRPr="00936328">
        <w:rPr>
          <w:rFonts w:ascii="Times New Roman" w:hAnsi="Times New Roman" w:cs="Times New Roman"/>
          <w:i/>
          <w:iCs/>
        </w:rPr>
        <w:t>cego, jak i od Wykonawcy, tj. wyst</w:t>
      </w:r>
      <w:r w:rsidRPr="00936328">
        <w:rPr>
          <w:rFonts w:ascii="Times New Roman" w:eastAsia="TimesNewRoman" w:hAnsi="Times New Roman" w:cs="Times New Roman"/>
          <w:i/>
          <w:iCs/>
        </w:rPr>
        <w:t>ą</w:t>
      </w:r>
      <w:r w:rsidRPr="00936328">
        <w:rPr>
          <w:rFonts w:ascii="Times New Roman" w:hAnsi="Times New Roman" w:cs="Times New Roman"/>
          <w:i/>
          <w:iCs/>
        </w:rPr>
        <w:t>pi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przesuni</w:t>
      </w:r>
      <w:r w:rsidRPr="00936328">
        <w:rPr>
          <w:rFonts w:ascii="Times New Roman" w:eastAsia="TimesNewRoman" w:hAnsi="Times New Roman" w:cs="Times New Roman"/>
          <w:i/>
          <w:iCs/>
        </w:rPr>
        <w:t>ę</w:t>
      </w:r>
      <w:r w:rsidRPr="00936328">
        <w:rPr>
          <w:rFonts w:ascii="Times New Roman" w:hAnsi="Times New Roman" w:cs="Times New Roman"/>
          <w:i/>
          <w:iCs/>
        </w:rPr>
        <w:t xml:space="preserve">cia terminu przekazania </w:t>
      </w:r>
      <w:r w:rsidR="0090641D">
        <w:rPr>
          <w:rFonts w:ascii="Times New Roman" w:hAnsi="Times New Roman" w:cs="Times New Roman"/>
          <w:i/>
          <w:iCs/>
        </w:rPr>
        <w:t>obiektu</w:t>
      </w:r>
      <w:r w:rsidRPr="00936328">
        <w:rPr>
          <w:rFonts w:ascii="Times New Roman" w:hAnsi="Times New Roman" w:cs="Times New Roman"/>
          <w:i/>
          <w:iCs/>
        </w:rPr>
        <w:t xml:space="preserve"> lub ograniczenia w jego użytkowaniu, udzielenia zamówie</w:t>
      </w:r>
      <w:r w:rsidRPr="00936328">
        <w:rPr>
          <w:rFonts w:ascii="Times New Roman" w:eastAsia="TimesNewRoman" w:hAnsi="Times New Roman" w:cs="Times New Roman"/>
          <w:i/>
          <w:iCs/>
        </w:rPr>
        <w:t xml:space="preserve">ń </w:t>
      </w:r>
      <w:r w:rsidRPr="00936328">
        <w:rPr>
          <w:rFonts w:ascii="Times New Roman" w:hAnsi="Times New Roman" w:cs="Times New Roman"/>
          <w:i/>
          <w:iCs/>
        </w:rPr>
        <w:t xml:space="preserve">na </w:t>
      </w:r>
      <w:r w:rsidR="0090641D">
        <w:rPr>
          <w:rFonts w:ascii="Times New Roman" w:hAnsi="Times New Roman" w:cs="Times New Roman"/>
          <w:i/>
          <w:iCs/>
        </w:rPr>
        <w:t>prace</w:t>
      </w:r>
      <w:r w:rsidRPr="00936328">
        <w:rPr>
          <w:rFonts w:ascii="Times New Roman" w:hAnsi="Times New Roman" w:cs="Times New Roman"/>
          <w:i/>
          <w:iCs/>
        </w:rPr>
        <w:t xml:space="preserve"> dodatkowe, których wykonanie wpływa na zmian</w:t>
      </w:r>
      <w:r w:rsidRPr="00936328">
        <w:rPr>
          <w:rFonts w:ascii="Times New Roman" w:eastAsia="TimesNewRoman" w:hAnsi="Times New Roman" w:cs="Times New Roman"/>
          <w:i/>
          <w:iCs/>
        </w:rPr>
        <w:t xml:space="preserve">ę </w:t>
      </w:r>
      <w:r w:rsidRPr="00936328">
        <w:rPr>
          <w:rFonts w:ascii="Times New Roman" w:hAnsi="Times New Roman" w:cs="Times New Roman"/>
          <w:i/>
          <w:iCs/>
        </w:rPr>
        <w:t>terminu wykonania zamówienia podstawowego;</w:t>
      </w:r>
    </w:p>
    <w:p w14:paraId="22A882E4"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w okoliczno</w:t>
      </w:r>
      <w:r w:rsidRPr="00936328">
        <w:rPr>
          <w:rFonts w:ascii="Times New Roman" w:eastAsia="TimesNewRoman" w:hAnsi="Times New Roman" w:cs="Times New Roman"/>
          <w:i/>
          <w:iCs/>
        </w:rPr>
        <w:t>ś</w:t>
      </w:r>
      <w:r w:rsidRPr="00936328">
        <w:rPr>
          <w:rFonts w:ascii="Times New Roman" w:hAnsi="Times New Roman" w:cs="Times New Roman"/>
          <w:i/>
          <w:iCs/>
        </w:rPr>
        <w:t>ciach, o których mowa powyżej, termin wykonania zamówienia zostanie przedłużony o czas, jaki wynika z zaistniałej sytuacji</w:t>
      </w:r>
    </w:p>
    <w:p w14:paraId="35B23CB8" w14:textId="2DC7FD1B" w:rsidR="00936328" w:rsidRPr="00936328" w:rsidRDefault="00936328" w:rsidP="00F547F1">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 xml:space="preserve">5) Rozpoczęcie wykonywania „dodatkowych </w:t>
      </w:r>
      <w:r w:rsidR="00632CF5">
        <w:rPr>
          <w:rFonts w:ascii="Times New Roman" w:hAnsi="Times New Roman" w:cs="Times New Roman"/>
          <w:i/>
          <w:iCs/>
        </w:rPr>
        <w:t>prac</w:t>
      </w:r>
      <w:r w:rsidRPr="00936328">
        <w:rPr>
          <w:rFonts w:ascii="Times New Roman" w:hAnsi="Times New Roman" w:cs="Times New Roman"/>
          <w:i/>
          <w:iCs/>
        </w:rPr>
        <w:t xml:space="preserve">” wykraczających poza przedmiot niniejszej umowy, a więc </w:t>
      </w:r>
      <w:r w:rsidR="00632CF5">
        <w:rPr>
          <w:rFonts w:ascii="Times New Roman" w:hAnsi="Times New Roman" w:cs="Times New Roman"/>
          <w:i/>
          <w:iCs/>
        </w:rPr>
        <w:t>prac</w:t>
      </w:r>
      <w:r w:rsidRPr="00936328">
        <w:rPr>
          <w:rFonts w:ascii="Times New Roman" w:hAnsi="Times New Roman" w:cs="Times New Roman"/>
          <w:i/>
          <w:iCs/>
        </w:rPr>
        <w:t xml:space="preserve"> o których mowa w niniejszym paragrafie, może nastąpić po podpisaniu przez Strony umowy aneksu zmieniającego umowę w tym zakresie. Podstawą do podpisania aneksu będzie protokół konieczności potwierdzony przez Strony umowy. Protokół ten musi zawierać uzasadnienie wskazujące, że spełnione zostały przesłanki, o których mowa w art. </w:t>
      </w:r>
      <w:r w:rsidR="00F547F1">
        <w:rPr>
          <w:rFonts w:ascii="Times New Roman" w:hAnsi="Times New Roman" w:cs="Times New Roman"/>
          <w:i/>
          <w:iCs/>
        </w:rPr>
        <w:t>454 - 455</w:t>
      </w:r>
      <w:r w:rsidRPr="00936328">
        <w:rPr>
          <w:rFonts w:ascii="Times New Roman" w:hAnsi="Times New Roman" w:cs="Times New Roman"/>
          <w:i/>
          <w:iCs/>
        </w:rPr>
        <w:t xml:space="preserve"> ustawy. Rozpoczęcie wykonywania tych </w:t>
      </w:r>
      <w:r w:rsidR="00632CF5">
        <w:rPr>
          <w:rFonts w:ascii="Times New Roman" w:hAnsi="Times New Roman" w:cs="Times New Roman"/>
          <w:i/>
          <w:iCs/>
        </w:rPr>
        <w:t>prac</w:t>
      </w:r>
      <w:r w:rsidRPr="00936328">
        <w:rPr>
          <w:rFonts w:ascii="Times New Roman" w:hAnsi="Times New Roman" w:cs="Times New Roman"/>
          <w:i/>
          <w:iCs/>
        </w:rPr>
        <w:t xml:space="preserve"> musi być poprzedzone wykonaniem dokumentacji </w:t>
      </w:r>
      <w:r w:rsidR="00632CF5">
        <w:rPr>
          <w:rFonts w:ascii="Times New Roman" w:hAnsi="Times New Roman" w:cs="Times New Roman"/>
          <w:i/>
          <w:iCs/>
        </w:rPr>
        <w:t>technicznej</w:t>
      </w:r>
      <w:r w:rsidRPr="00936328">
        <w:rPr>
          <w:rFonts w:ascii="Times New Roman" w:hAnsi="Times New Roman" w:cs="Times New Roman"/>
          <w:i/>
          <w:iCs/>
        </w:rPr>
        <w:t xml:space="preserve"> opisującej te </w:t>
      </w:r>
      <w:r w:rsidR="00632CF5">
        <w:rPr>
          <w:rFonts w:ascii="Times New Roman" w:hAnsi="Times New Roman" w:cs="Times New Roman"/>
          <w:i/>
          <w:iCs/>
        </w:rPr>
        <w:t>prace</w:t>
      </w:r>
      <w:r w:rsidRPr="00936328">
        <w:rPr>
          <w:rFonts w:ascii="Times New Roman" w:hAnsi="Times New Roman" w:cs="Times New Roman"/>
          <w:i/>
          <w:iCs/>
        </w:rPr>
        <w:t>. Dokumentacja musi być zgodna z przepisami Prawa budowlanego wraz z jego aktami wykonawczymi.</w:t>
      </w:r>
    </w:p>
    <w:p w14:paraId="11D03B29" w14:textId="77777777" w:rsidR="00936328" w:rsidRPr="00936328" w:rsidRDefault="00936328" w:rsidP="009E3B7B">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78CEE7AA" w14:textId="1A2EA91E"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w:t>
      </w:r>
      <w:r w:rsidR="003F69FB">
        <w:rPr>
          <w:rFonts w:ascii="Times New Roman" w:hAnsi="Times New Roman" w:cs="Times New Roman"/>
          <w:b/>
          <w:bCs/>
          <w:i/>
          <w:iCs/>
          <w:spacing w:val="-1"/>
          <w:w w:val="103"/>
        </w:rPr>
        <w:t>3</w:t>
      </w:r>
    </w:p>
    <w:p w14:paraId="349A65DC"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Postanowienia końcowe</w:t>
      </w:r>
    </w:p>
    <w:p w14:paraId="22428190"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8"/>
          <w:w w:val="103"/>
          <w:sz w:val="22"/>
          <w:szCs w:val="22"/>
        </w:rPr>
        <w:t xml:space="preserve">Zmiana postanowień umownych może nastąpić wyłącznie za zgodą obu stron wyrażoną na </w:t>
      </w:r>
      <w:r w:rsidRPr="00936328">
        <w:rPr>
          <w:i/>
          <w:iCs/>
          <w:spacing w:val="-16"/>
          <w:w w:val="103"/>
          <w:sz w:val="22"/>
          <w:szCs w:val="22"/>
        </w:rPr>
        <w:t>piśmie w formie aneksu do umowy.</w:t>
      </w:r>
    </w:p>
    <w:p w14:paraId="6C714694"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5"/>
          <w:w w:val="103"/>
          <w:sz w:val="22"/>
          <w:szCs w:val="22"/>
        </w:rPr>
        <w:t>Wszelkie sprawy sporne rozstrzygać będzie sąd właściwy dla Zamawiającego.</w:t>
      </w:r>
    </w:p>
    <w:p w14:paraId="50AD90BA" w14:textId="4AC5629E"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W sprawach nieuregulowanych niniejszą umową obowiązują Strony odpowiednie postanowienia </w:t>
      </w:r>
      <w:r w:rsidRPr="00936328">
        <w:rPr>
          <w:i/>
          <w:iCs/>
          <w:spacing w:val="-18"/>
          <w:w w:val="103"/>
          <w:sz w:val="22"/>
          <w:szCs w:val="22"/>
        </w:rPr>
        <w:t>Kodeksu cywilnego.</w:t>
      </w:r>
    </w:p>
    <w:p w14:paraId="7312EEDC"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Umowę sporządzono w trzech jednakowo brzmiących egzemplarzach, z których jeden otrzymuje </w:t>
      </w:r>
      <w:r w:rsidRPr="0093632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936328" w:rsidRPr="00936328" w14:paraId="42813EA4" w14:textId="77777777" w:rsidTr="009E3B7B">
        <w:trPr>
          <w:jc w:val="center"/>
        </w:trPr>
        <w:tc>
          <w:tcPr>
            <w:tcW w:w="4645" w:type="dxa"/>
          </w:tcPr>
          <w:p w14:paraId="386272EC" w14:textId="77777777" w:rsidR="00936328" w:rsidRPr="00936328" w:rsidRDefault="00936328" w:rsidP="00936328">
            <w:pPr>
              <w:spacing w:line="276" w:lineRule="auto"/>
              <w:jc w:val="both"/>
              <w:rPr>
                <w:rFonts w:ascii="Times New Roman" w:hAnsi="Times New Roman" w:cs="Times New Roman"/>
                <w:i/>
                <w:iCs/>
                <w:spacing w:val="-19"/>
              </w:rPr>
            </w:pPr>
          </w:p>
          <w:p w14:paraId="33DF8B19"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ZAMAWIAJĄCY</w:t>
            </w:r>
          </w:p>
        </w:tc>
        <w:tc>
          <w:tcPr>
            <w:tcW w:w="4641" w:type="dxa"/>
          </w:tcPr>
          <w:p w14:paraId="21E7FCE0" w14:textId="77777777" w:rsidR="00936328" w:rsidRPr="00936328" w:rsidRDefault="00936328" w:rsidP="00936328">
            <w:pPr>
              <w:spacing w:line="276" w:lineRule="auto"/>
              <w:jc w:val="both"/>
              <w:rPr>
                <w:rFonts w:ascii="Times New Roman" w:hAnsi="Times New Roman" w:cs="Times New Roman"/>
                <w:i/>
                <w:iCs/>
                <w:spacing w:val="-19"/>
              </w:rPr>
            </w:pPr>
          </w:p>
          <w:p w14:paraId="5BDCD917"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WYKONAWCA</w:t>
            </w:r>
          </w:p>
        </w:tc>
      </w:tr>
    </w:tbl>
    <w:p w14:paraId="55E1F952" w14:textId="77777777" w:rsidR="006D3F5F" w:rsidRPr="006D3F5F" w:rsidRDefault="006D3F5F" w:rsidP="006D3F5F">
      <w:pPr>
        <w:rPr>
          <w:rFonts w:ascii="Times New Roman" w:hAnsi="Times New Roman" w:cs="Times New Roman"/>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170885B9" w14:textId="77777777" w:rsidR="003F69FB" w:rsidRDefault="003F69FB"/>
    <w:p w14:paraId="12BCFFE3" w14:textId="77777777" w:rsidR="003F69FB" w:rsidRDefault="003F69FB"/>
    <w:p w14:paraId="6DC075C4" w14:textId="77777777" w:rsidR="003F69FB" w:rsidRDefault="003F69FB"/>
    <w:p w14:paraId="50824E41" w14:textId="77777777" w:rsidR="003F69FB" w:rsidRDefault="003F69FB"/>
    <w:p w14:paraId="673AFCFA" w14:textId="77777777" w:rsidR="003F69FB" w:rsidRDefault="003F69FB"/>
    <w:p w14:paraId="140D5586" w14:textId="77777777" w:rsidR="003F69FB" w:rsidRDefault="003F69FB"/>
    <w:p w14:paraId="55824E17" w14:textId="77777777" w:rsidR="003F69FB" w:rsidRDefault="003F69FB"/>
    <w:p w14:paraId="64A30488" w14:textId="77777777" w:rsidR="003F69FB" w:rsidRDefault="003F69FB"/>
    <w:p w14:paraId="423865E5" w14:textId="77777777" w:rsidR="003F69FB" w:rsidRDefault="003F69FB"/>
    <w:p w14:paraId="754E88E3" w14:textId="77777777" w:rsidR="003F69FB" w:rsidRDefault="003F69FB"/>
    <w:p w14:paraId="46166D7C" w14:textId="7DC98034" w:rsidR="006D3F5F" w:rsidRDefault="00F547F1" w:rsidP="00F547F1">
      <w:pPr>
        <w:jc w:val="right"/>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3"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3"/>
    </w:p>
    <w:p w14:paraId="4EFEFA1D" w14:textId="77777777" w:rsidR="00537728" w:rsidRPr="003D4CF7" w:rsidRDefault="00537728" w:rsidP="00537728">
      <w:pPr>
        <w:spacing w:before="120" w:after="120"/>
        <w:jc w:val="both"/>
      </w:pPr>
    </w:p>
    <w:p w14:paraId="26CE049A" w14:textId="77777777" w:rsidR="00537728" w:rsidRPr="00B27B44" w:rsidRDefault="00537728" w:rsidP="00537728">
      <w:pPr>
        <w:spacing w:after="150"/>
        <w:ind w:firstLine="567"/>
        <w:jc w:val="both"/>
        <w:rPr>
          <w:rFonts w:ascii="Times New Roman" w:hAnsi="Times New Roman" w:cs="Times New Roman"/>
          <w:i/>
          <w:sz w:val="20"/>
          <w:szCs w:val="20"/>
        </w:rPr>
      </w:pPr>
      <w:r w:rsidRPr="00B27B44">
        <w:rPr>
          <w:rFonts w:ascii="Times New Roman" w:hAnsi="Times New Roman" w:cs="Times New Roman"/>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2802707" w:rsidR="00537728" w:rsidRPr="003F69FB" w:rsidRDefault="00537728" w:rsidP="008E1E5F">
      <w:pPr>
        <w:pStyle w:val="Akapitzlist"/>
        <w:widowControl/>
        <w:numPr>
          <w:ilvl w:val="0"/>
          <w:numId w:val="8"/>
        </w:numPr>
        <w:autoSpaceDE/>
        <w:autoSpaceDN/>
        <w:adjustRightInd/>
        <w:ind w:left="426" w:hanging="426"/>
        <w:jc w:val="both"/>
        <w:rPr>
          <w:i/>
        </w:rPr>
      </w:pPr>
      <w:r w:rsidRPr="003F69FB">
        <w:rPr>
          <w:i/>
        </w:rPr>
        <w:t xml:space="preserve">administratorem Pani/Pana danych osobowych jest Przedsiębiorstwo Komunalne Spółka z o.o., 63-300 Pleszew, ul. </w:t>
      </w:r>
      <w:r w:rsidR="00291322" w:rsidRPr="003F69FB">
        <w:rPr>
          <w:i/>
        </w:rPr>
        <w:t>Polna 71</w:t>
      </w:r>
      <w:r w:rsidRPr="003F69FB">
        <w:rPr>
          <w:i/>
        </w:rPr>
        <w:t>, Pan Łukasz Regus</w:t>
      </w:r>
    </w:p>
    <w:p w14:paraId="2A782C61" w14:textId="3D4E538D" w:rsidR="00291322" w:rsidRPr="003F69FB" w:rsidRDefault="008E1E5F" w:rsidP="008E1E5F">
      <w:pPr>
        <w:pStyle w:val="Akapitzlist"/>
        <w:numPr>
          <w:ilvl w:val="0"/>
          <w:numId w:val="8"/>
        </w:numPr>
        <w:suppressAutoHyphens/>
        <w:ind w:left="426" w:hanging="426"/>
        <w:jc w:val="both"/>
      </w:pPr>
      <w:r w:rsidRPr="003F69FB">
        <w:rPr>
          <w:i/>
        </w:rPr>
        <w:t xml:space="preserve">Pani/Pana dane osobowe przetwarzane będą na podstawie art. 6 ust. 1 lit. c RODO w celu związanym z postępowaniem o udzielenie zamówienia publicznego </w:t>
      </w:r>
      <w:r w:rsidRPr="003F69FB">
        <w:rPr>
          <w:b/>
          <w:bCs/>
          <w:i/>
          <w:iCs/>
        </w:rPr>
        <w:t>„</w:t>
      </w:r>
      <w:bookmarkStart w:id="4" w:name="_Hlk164932796"/>
      <w:r w:rsidR="003F69FB" w:rsidRPr="003F69FB">
        <w:rPr>
          <w:b/>
          <w:bCs/>
          <w:i/>
          <w:iCs/>
        </w:rPr>
        <w:t>Remont mieszadła w WKF-z typu MFSB 2-II firmy Halberg</w:t>
      </w:r>
      <w:bookmarkEnd w:id="4"/>
      <w:r w:rsidRPr="003F69FB">
        <w:rPr>
          <w:b/>
          <w:bCs/>
          <w:i/>
          <w:iCs/>
        </w:rPr>
        <w:t>”</w:t>
      </w:r>
    </w:p>
    <w:p w14:paraId="554419EB" w14:textId="13493701" w:rsidR="00537728" w:rsidRPr="003F69FB" w:rsidRDefault="00537728" w:rsidP="00537728">
      <w:pPr>
        <w:pStyle w:val="Akapitzlist"/>
        <w:widowControl/>
        <w:numPr>
          <w:ilvl w:val="0"/>
          <w:numId w:val="9"/>
        </w:numPr>
        <w:autoSpaceDE/>
        <w:autoSpaceDN/>
        <w:adjustRightInd/>
        <w:spacing w:after="150"/>
        <w:ind w:left="426" w:hanging="426"/>
        <w:jc w:val="both"/>
        <w:rPr>
          <w:i/>
          <w:color w:val="00B0F0"/>
        </w:rPr>
      </w:pPr>
      <w:r w:rsidRPr="003F69FB">
        <w:rPr>
          <w:i/>
        </w:rPr>
        <w:t xml:space="preserve"> znak sprawy </w:t>
      </w:r>
      <w:r w:rsidR="003F69FB">
        <w:rPr>
          <w:i/>
        </w:rPr>
        <w:t>10</w:t>
      </w:r>
      <w:r w:rsidRPr="003F69FB">
        <w:rPr>
          <w:i/>
        </w:rPr>
        <w:t xml:space="preserve"> / ZP / 202</w:t>
      </w:r>
      <w:r w:rsidR="008C3857" w:rsidRPr="003F69FB">
        <w:rPr>
          <w:i/>
        </w:rPr>
        <w:t>4</w:t>
      </w:r>
      <w:r w:rsidRPr="003F69FB">
        <w:rPr>
          <w:i/>
        </w:rPr>
        <w:t xml:space="preserve"> prowadzonym w trybie </w:t>
      </w:r>
      <w:r w:rsidR="00970CC1" w:rsidRPr="003F69FB">
        <w:rPr>
          <w:i/>
        </w:rPr>
        <w:t>podstawowym art. 275 ust. 2</w:t>
      </w:r>
      <w:r w:rsidRPr="003F69FB">
        <w:rPr>
          <w:i/>
        </w:rPr>
        <w:t>;</w:t>
      </w:r>
    </w:p>
    <w:p w14:paraId="30A34216" w14:textId="756212DA"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3F69FB">
        <w:rPr>
          <w:i/>
        </w:rPr>
        <w:t>odbiorcami Pani/Pana danych osobowych będą osoby lub podmioty, którym udostępniona zostanie dokumentacja postępowania w oparciu o art. 8 oraz art. 96 ust. 3 ustawy z dnia 29 stycznia 2004 r. – Prawo zamówień publicznych,</w:t>
      </w:r>
      <w:r w:rsidRPr="00632CF5">
        <w:rPr>
          <w:i/>
        </w:rPr>
        <w:t xml:space="preserve"> dalej „ustawa Pzp”;  </w:t>
      </w:r>
    </w:p>
    <w:p w14:paraId="022B072F" w14:textId="77777777"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37728">
      <w:pPr>
        <w:pStyle w:val="Akapitzlist"/>
        <w:widowControl/>
        <w:numPr>
          <w:ilvl w:val="0"/>
          <w:numId w:val="9"/>
        </w:numPr>
        <w:autoSpaceDE/>
        <w:autoSpaceDN/>
        <w:adjustRightInd/>
        <w:spacing w:after="150"/>
        <w:ind w:left="426" w:hanging="426"/>
        <w:jc w:val="both"/>
        <w:rPr>
          <w:b/>
          <w:i/>
        </w:rPr>
      </w:pPr>
      <w:r w:rsidRPr="00632CF5">
        <w:rPr>
          <w:i/>
        </w:rPr>
        <w:t>obowiązek podania przez Panią/Pana danych osobowych bezpośrednio Pani/Pana dotyczących jest wymogiem</w:t>
      </w:r>
      <w:r w:rsidRPr="00BD1AA6">
        <w:rPr>
          <w:i/>
        </w:rPr>
        <w:t xml:space="preserve"> ustawowym określonym w przepisach ustawy Pzp, związanym z udziałem w postępowaniu o udzielenie zamówienia publicznego; konsekwencje niepodania określonych danych wynikają z ustawy Pzp;  </w:t>
      </w:r>
    </w:p>
    <w:p w14:paraId="109DB617" w14:textId="77777777" w:rsidR="00537728" w:rsidRPr="00BD1AA6" w:rsidRDefault="00537728" w:rsidP="00537728">
      <w:pPr>
        <w:pStyle w:val="Akapitzlist"/>
        <w:widowControl/>
        <w:numPr>
          <w:ilvl w:val="0"/>
          <w:numId w:val="9"/>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37728">
      <w:pPr>
        <w:pStyle w:val="Akapitzlist"/>
        <w:widowControl/>
        <w:numPr>
          <w:ilvl w:val="0"/>
          <w:numId w:val="11"/>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Pr="003F69FB" w:rsidRDefault="00537728" w:rsidP="00537728">
      <w:pPr>
        <w:spacing w:after="150"/>
        <w:jc w:val="both"/>
        <w:rPr>
          <w:rFonts w:ascii="Times New Roman" w:hAnsi="Times New Roman" w:cs="Times New Roman"/>
          <w:i/>
          <w:sz w:val="18"/>
          <w:szCs w:val="18"/>
        </w:rPr>
      </w:pPr>
      <w:r w:rsidRPr="003F69FB">
        <w:rPr>
          <w:rFonts w:ascii="Times New Roman" w:hAnsi="Times New Roman" w:cs="Times New Roman"/>
          <w:b/>
          <w:i/>
          <w:sz w:val="18"/>
          <w:szCs w:val="18"/>
          <w:vertAlign w:val="superscript"/>
        </w:rPr>
        <w:t>*</w:t>
      </w:r>
      <w:r w:rsidRPr="003F69FB">
        <w:rPr>
          <w:rFonts w:ascii="Times New Roman" w:hAnsi="Times New Roman" w:cs="Times New Roman"/>
          <w:b/>
          <w:i/>
          <w:sz w:val="18"/>
          <w:szCs w:val="18"/>
        </w:rPr>
        <w:t xml:space="preserve"> Wyjaśnienie:</w:t>
      </w:r>
      <w:r w:rsidRPr="003F69FB">
        <w:rPr>
          <w:rFonts w:ascii="Times New Roman" w:hAnsi="Times New Roman" w:cs="Times New Roman"/>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Pr="003F69FB" w:rsidRDefault="00537728" w:rsidP="00537728">
      <w:pPr>
        <w:pStyle w:val="Akapitzlist"/>
        <w:ind w:left="0"/>
        <w:jc w:val="both"/>
        <w:rPr>
          <w:i/>
          <w:sz w:val="18"/>
          <w:szCs w:val="18"/>
        </w:rPr>
      </w:pPr>
      <w:r w:rsidRPr="003F69FB">
        <w:rPr>
          <w:b/>
          <w:i/>
          <w:sz w:val="18"/>
          <w:szCs w:val="18"/>
          <w:vertAlign w:val="superscript"/>
        </w:rPr>
        <w:t xml:space="preserve">** </w:t>
      </w:r>
      <w:r w:rsidRPr="003F69FB">
        <w:rPr>
          <w:b/>
          <w:i/>
          <w:sz w:val="18"/>
          <w:szCs w:val="18"/>
        </w:rPr>
        <w:t>Wyjaśnienie:</w:t>
      </w:r>
      <w:r w:rsidRPr="003F69FB">
        <w:rPr>
          <w:i/>
          <w:sz w:val="18"/>
          <w:szCs w:val="18"/>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F51D88A" w14:textId="77777777" w:rsidR="00537728" w:rsidRPr="003F69FB" w:rsidRDefault="00537728" w:rsidP="00537728">
      <w:pPr>
        <w:pStyle w:val="Akapitzlist"/>
        <w:ind w:left="0"/>
        <w:jc w:val="both"/>
        <w:rPr>
          <w:i/>
          <w:sz w:val="18"/>
          <w:szCs w:val="18"/>
        </w:rPr>
      </w:pPr>
      <w:r w:rsidRPr="003F69FB">
        <w:rPr>
          <w:b/>
          <w:i/>
          <w:sz w:val="18"/>
          <w:szCs w:val="18"/>
          <w:vertAlign w:val="superscript"/>
        </w:rPr>
        <w:t xml:space="preserve">*** </w:t>
      </w:r>
      <w:r w:rsidRPr="003F69FB">
        <w:rPr>
          <w:b/>
          <w:i/>
          <w:sz w:val="18"/>
          <w:szCs w:val="18"/>
        </w:rPr>
        <w:t>Wyjaśnienie:</w:t>
      </w:r>
      <w:r w:rsidRPr="003F69FB">
        <w:rPr>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A663920" w14:textId="77777777" w:rsidR="006D3F5F" w:rsidRPr="003F69FB" w:rsidRDefault="006D3F5F">
      <w:pPr>
        <w:rPr>
          <w:rFonts w:ascii="Times New Roman" w:hAnsi="Times New Roman" w:cs="Times New Roman"/>
        </w:rPr>
      </w:pPr>
    </w:p>
    <w:sectPr w:rsidR="006D3F5F" w:rsidRPr="003F69FB" w:rsidSect="004D3095">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E6AF" w14:textId="77777777" w:rsidR="004D3095" w:rsidRDefault="004D3095" w:rsidP="00160E51">
      <w:pPr>
        <w:spacing w:after="0" w:line="240" w:lineRule="auto"/>
      </w:pPr>
      <w:r>
        <w:separator/>
      </w:r>
    </w:p>
  </w:endnote>
  <w:endnote w:type="continuationSeparator" w:id="0">
    <w:p w14:paraId="152906A7" w14:textId="77777777" w:rsidR="004D3095" w:rsidRDefault="004D3095"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72C0" w14:textId="77777777" w:rsidR="004D3095" w:rsidRDefault="004D3095" w:rsidP="00160E51">
      <w:pPr>
        <w:spacing w:after="0" w:line="240" w:lineRule="auto"/>
      </w:pPr>
      <w:r>
        <w:separator/>
      </w:r>
    </w:p>
  </w:footnote>
  <w:footnote w:type="continuationSeparator" w:id="0">
    <w:p w14:paraId="307332C3" w14:textId="77777777" w:rsidR="004D3095" w:rsidRDefault="004D3095" w:rsidP="00160E51">
      <w:pPr>
        <w:spacing w:after="0" w:line="240" w:lineRule="auto"/>
      </w:pPr>
      <w:r>
        <w:continuationSeparator/>
      </w:r>
    </w:p>
  </w:footnote>
  <w:footnote w:id="1">
    <w:p w14:paraId="4B6439F1" w14:textId="244CA263" w:rsidR="00737D1F" w:rsidRPr="00C339C6" w:rsidRDefault="00737D1F" w:rsidP="00160E51">
      <w:pPr>
        <w:pStyle w:val="Tekstprzypisudolnego"/>
      </w:pPr>
      <w:r w:rsidRPr="00C339C6">
        <w:rPr>
          <w:rStyle w:val="Odwoanieprzypisudolnego"/>
        </w:rPr>
        <w:footnoteRef/>
      </w:r>
      <w:r w:rsidRPr="00C339C6">
        <w:t xml:space="preserve"> Należy wpisać </w:t>
      </w:r>
      <w:r w:rsidR="000260D8">
        <w:t xml:space="preserve">min. </w:t>
      </w:r>
      <w:r w:rsidRPr="00C339C6">
        <w:t>36 lub więcej miesięcy</w:t>
      </w:r>
      <w:r w:rsidR="000260D8">
        <w:t>, max. 60 m-cy</w:t>
      </w:r>
      <w:r w:rsidRPr="00C339C6">
        <w:t>.</w:t>
      </w:r>
    </w:p>
  </w:footnote>
  <w:footnote w:id="2">
    <w:p w14:paraId="5F0FBC20" w14:textId="77777777" w:rsidR="00737D1F" w:rsidRPr="00143E27" w:rsidRDefault="00737D1F" w:rsidP="00160E51">
      <w:pPr>
        <w:pStyle w:val="Tekstprzypisudolnego"/>
        <w:ind w:left="224" w:hanging="224"/>
        <w:jc w:val="both"/>
        <w:rPr>
          <w:sz w:val="16"/>
          <w:szCs w:val="16"/>
        </w:rPr>
      </w:pPr>
      <w:r w:rsidRPr="00143E27">
        <w:rPr>
          <w:rStyle w:val="Odwoanieprzypisudolnego"/>
          <w:sz w:val="16"/>
          <w:szCs w:val="16"/>
        </w:rPr>
        <w:footnoteRef/>
      </w:r>
      <w:r w:rsidRPr="00143E27">
        <w:rPr>
          <w:sz w:val="16"/>
          <w:szCs w:val="16"/>
        </w:rPr>
        <w:t xml:space="preserve"> </w:t>
      </w:r>
      <w:r w:rsidRPr="00143E27">
        <w:rPr>
          <w:sz w:val="16"/>
          <w:szCs w:val="16"/>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79B0EED7" w14:textId="77777777" w:rsidR="00737D1F" w:rsidRPr="00143E27" w:rsidRDefault="00737D1F" w:rsidP="00160E51">
      <w:pPr>
        <w:pStyle w:val="Tekstprzypisudolnego"/>
        <w:ind w:left="224" w:hanging="224"/>
        <w:jc w:val="both"/>
        <w:rPr>
          <w:sz w:val="16"/>
          <w:szCs w:val="16"/>
        </w:rPr>
      </w:pPr>
      <w:r w:rsidRPr="00143E27">
        <w:rPr>
          <w:sz w:val="16"/>
          <w:szCs w:val="16"/>
          <w:vertAlign w:val="superscript"/>
        </w:rPr>
        <w:footnoteRef/>
      </w:r>
      <w:r w:rsidRPr="00143E27">
        <w:rPr>
          <w:sz w:val="16"/>
          <w:szCs w:val="16"/>
          <w:vertAlign w:val="superscript"/>
        </w:rPr>
        <w:t xml:space="preserve"> </w:t>
      </w:r>
      <w:r w:rsidRPr="00143E27">
        <w:rPr>
          <w:sz w:val="16"/>
          <w:szCs w:val="16"/>
          <w:vertAlign w:val="superscript"/>
        </w:rPr>
        <w:tab/>
      </w:r>
      <w:r w:rsidRPr="00143E27">
        <w:rPr>
          <w:sz w:val="16"/>
          <w:szCs w:val="16"/>
        </w:rPr>
        <w:t>Jeżeli w ramach oferty nie są przedstawiane dane osobowe inne niż bezpośrednio dotyczące wykonawcy lub zachodzi wyłączenie stosowania obowiązku informacyjnego stosownie do art. 13 ust. 4 lub art. 14 ust. 5 RODO, proszę skreślić zapis pkt 9.</w:t>
      </w:r>
    </w:p>
  </w:footnote>
  <w:footnote w:id="4">
    <w:p w14:paraId="13C7986F" w14:textId="77777777" w:rsidR="00737D1F" w:rsidRPr="00143E27" w:rsidRDefault="00737D1F" w:rsidP="00160E51">
      <w:pPr>
        <w:pStyle w:val="Tekstprzypisudolnego"/>
        <w:rPr>
          <w:sz w:val="16"/>
          <w:szCs w:val="16"/>
        </w:rPr>
      </w:pPr>
      <w:r w:rsidRPr="00143E27">
        <w:rPr>
          <w:rStyle w:val="Odwoanieprzypisudolnego"/>
          <w:sz w:val="16"/>
          <w:szCs w:val="16"/>
        </w:rPr>
        <w:footnoteRef/>
      </w:r>
      <w:r w:rsidRPr="00143E27">
        <w:rPr>
          <w:sz w:val="16"/>
          <w:szCs w:val="16"/>
        </w:rPr>
        <w:t>Wpisać wartość netto (bez kwoty podatku).</w:t>
      </w:r>
    </w:p>
    <w:p w14:paraId="6B2F8435" w14:textId="77777777" w:rsidR="00737D1F" w:rsidRPr="00143E27" w:rsidRDefault="00737D1F" w:rsidP="00160E51">
      <w:pPr>
        <w:spacing w:line="280" w:lineRule="atLeast"/>
        <w:rPr>
          <w:rFonts w:ascii="Times New Roman" w:hAnsi="Times New Roman" w:cs="Times New Roman"/>
          <w:b/>
          <w:sz w:val="16"/>
          <w:szCs w:val="16"/>
        </w:rPr>
      </w:pPr>
      <w:r w:rsidRPr="00143E27">
        <w:rPr>
          <w:rFonts w:ascii="Times New Roman" w:hAnsi="Times New Roman" w:cs="Times New Roman"/>
          <w:bCs/>
          <w:i/>
          <w:iCs/>
          <w:sz w:val="16"/>
          <w:szCs w:val="16"/>
        </w:rPr>
        <w:t>* -  Niepotrzebne skreślić</w:t>
      </w:r>
    </w:p>
    <w:p w14:paraId="18EFD3B3" w14:textId="77777777" w:rsidR="00737D1F" w:rsidRPr="00143E27" w:rsidRDefault="00737D1F" w:rsidP="00160E51">
      <w:pPr>
        <w:pStyle w:val="Tekstprzypisudolnego"/>
        <w:jc w:val="both"/>
        <w:rPr>
          <w:bCs/>
          <w:sz w:val="16"/>
          <w:szCs w:val="16"/>
        </w:rPr>
      </w:pPr>
      <w:r w:rsidRPr="00143E27">
        <w:rPr>
          <w:bCs/>
          <w:sz w:val="16"/>
          <w:szCs w:val="16"/>
          <w:u w:val="single"/>
        </w:rPr>
        <w:t>Uwaga:</w:t>
      </w:r>
      <w:r w:rsidRPr="00143E27">
        <w:rPr>
          <w:bCs/>
          <w:sz w:val="16"/>
          <w:szCs w:val="16"/>
        </w:rPr>
        <w:t xml:space="preserve"> Wybór oferty Wykonawcy prowadzi do „powstania u zamawiającego obowiązku podatkowego”, kiedy zgodnie z przepisami ustawy o podatku od towarów i usług to nabywca (Zamawiający) będzie zobowiązany do rozliczenia (odprowadzenia) podatku VAT. </w:t>
      </w:r>
    </w:p>
    <w:p w14:paraId="439949FA" w14:textId="77777777" w:rsidR="00737D1F" w:rsidRPr="00143E27" w:rsidRDefault="00737D1F" w:rsidP="00160E51">
      <w:pPr>
        <w:pStyle w:val="Tekstprzypisudolnego"/>
        <w:jc w:val="both"/>
        <w:rPr>
          <w:bCs/>
          <w:sz w:val="16"/>
          <w:szCs w:val="16"/>
        </w:rPr>
      </w:pPr>
      <w:r w:rsidRPr="00143E27">
        <w:rPr>
          <w:bCs/>
          <w:sz w:val="16"/>
          <w:szCs w:val="16"/>
        </w:rPr>
        <w:t>Tylko w przypadku, gdy wybór oferty Wykonawcy będzie prowadził do powstania u Zamawiającego obowiązku podatkowego, Wykonawca zobowiązany jest wskazać nazwę (rodzaj) towaru lub usługi, wartość tego towaru lub usługi bez podatku VAT.</w:t>
      </w:r>
    </w:p>
  </w:footnote>
  <w:footnote w:id="5">
    <w:p w14:paraId="6AB7CE64" w14:textId="77777777" w:rsidR="00737D1F" w:rsidRPr="00143E27" w:rsidRDefault="00737D1F" w:rsidP="00160E51">
      <w:pPr>
        <w:pStyle w:val="Tekstprzypisudolnego"/>
        <w:jc w:val="both"/>
        <w:rPr>
          <w:sz w:val="16"/>
          <w:szCs w:val="16"/>
        </w:rPr>
      </w:pPr>
      <w:r w:rsidRPr="00143E27">
        <w:rPr>
          <w:rStyle w:val="Odwoanieprzypisudolnego"/>
          <w:sz w:val="16"/>
          <w:szCs w:val="16"/>
        </w:rPr>
        <w:footnoteRef/>
      </w:r>
      <w:r w:rsidRPr="00143E27">
        <w:rPr>
          <w:sz w:val="16"/>
          <w:szCs w:val="16"/>
        </w:rPr>
        <w:t xml:space="preserve"> Należy zaznaczyć odpowiednio do sytuacji Wykonawcy, w rozumieniu ustawy z dnia 6 marca 2018 r. Prawo przedsiębiorców (Dz. U. z 2019 r. poz. 1292 ze zm.).</w:t>
      </w:r>
    </w:p>
  </w:footnote>
  <w:footnote w:id="6">
    <w:p w14:paraId="2875B29D" w14:textId="45EC8A01" w:rsidR="00737D1F" w:rsidRDefault="00737D1F" w:rsidP="00160E51">
      <w:pPr>
        <w:pStyle w:val="Tekstprzypisudolnego"/>
      </w:pPr>
      <w:r>
        <w:rPr>
          <w:rStyle w:val="Odwoanieprzypisudolnego"/>
        </w:rPr>
        <w:footnoteRef/>
      </w:r>
      <w:r>
        <w:t xml:space="preserve"> Wykaz </w:t>
      </w:r>
      <w:r w:rsidR="00143E27">
        <w:t>usług</w:t>
      </w:r>
      <w:r>
        <w:t xml:space="preserve"> z załączonymi dowodami (np. referencje) Wykonawca składa na wezwanie Zamawiającego, zgodnie z pkt 9.6 SWZ. Obowiązek wskazania w wykazie dotyczy tylko </w:t>
      </w:r>
      <w:r w:rsidR="00143E27">
        <w:t>usług</w:t>
      </w:r>
      <w:r>
        <w:t xml:space="preserve"> określonych w pkt 7.2.d SWZ.</w:t>
      </w:r>
    </w:p>
  </w:footnote>
  <w:footnote w:id="7">
    <w:p w14:paraId="4651F42C" w14:textId="2A1A0947" w:rsidR="00737D1F" w:rsidRDefault="00737D1F" w:rsidP="00160E51">
      <w:pPr>
        <w:pStyle w:val="Tekstprzypisudolnego"/>
      </w:pPr>
      <w:r>
        <w:rPr>
          <w:rStyle w:val="Odwoanieprzypisudolnego"/>
        </w:rPr>
        <w:footnoteRef/>
      </w:r>
      <w:r>
        <w:t xml:space="preserve"> Należy podać datę zakończenia realizacji </w:t>
      </w:r>
      <w:r w:rsidR="00143E27">
        <w:t>usług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1174DE60"/>
    <w:lvl w:ilvl="0" w:tplc="A66AAA6C">
      <w:start w:val="1"/>
      <w:numFmt w:val="decimal"/>
      <w:lvlText w:val="%1."/>
      <w:lvlJc w:val="left"/>
      <w:pPr>
        <w:ind w:left="360" w:hanging="360"/>
      </w:pPr>
      <w:rPr>
        <w:rFonts w:ascii="Times New Roman" w:eastAsia="Calibri" w:hAnsi="Times New Roman" w:cs="Times New Roman"/>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1D4288"/>
    <w:multiLevelType w:val="hybridMultilevel"/>
    <w:tmpl w:val="5DEC7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0053D1"/>
    <w:multiLevelType w:val="hybridMultilevel"/>
    <w:tmpl w:val="A4E2EF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BE5D62"/>
    <w:multiLevelType w:val="multilevel"/>
    <w:tmpl w:val="67D6EBF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8"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2" w15:restartNumberingAfterBreak="0">
    <w:nsid w:val="67A60F0F"/>
    <w:multiLevelType w:val="multilevel"/>
    <w:tmpl w:val="67D6EBF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3" w15:restartNumberingAfterBreak="0">
    <w:nsid w:val="6AB14570"/>
    <w:multiLevelType w:val="hybridMultilevel"/>
    <w:tmpl w:val="184C7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1F23FC"/>
    <w:multiLevelType w:val="hybridMultilevel"/>
    <w:tmpl w:val="41FE3B72"/>
    <w:lvl w:ilvl="0" w:tplc="FFFFFFFF">
      <w:start w:val="1"/>
      <w:numFmt w:val="decimal"/>
      <w:lvlText w:val="%1."/>
      <w:lvlJc w:val="left"/>
      <w:pPr>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6"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7"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79636378">
    <w:abstractNumId w:val="5"/>
  </w:num>
  <w:num w:numId="2" w16cid:durableId="21128797">
    <w:abstractNumId w:val="5"/>
  </w:num>
  <w:num w:numId="3" w16cid:durableId="437876180">
    <w:abstractNumId w:val="0"/>
  </w:num>
  <w:num w:numId="4" w16cid:durableId="61174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3953">
    <w:abstractNumId w:val="38"/>
    <w:lvlOverride w:ilvl="0">
      <w:startOverride w:val="1"/>
    </w:lvlOverride>
    <w:lvlOverride w:ilvl="1"/>
    <w:lvlOverride w:ilvl="2"/>
    <w:lvlOverride w:ilvl="3"/>
    <w:lvlOverride w:ilvl="4"/>
    <w:lvlOverride w:ilvl="5"/>
    <w:lvlOverride w:ilvl="6"/>
    <w:lvlOverride w:ilvl="7"/>
    <w:lvlOverride w:ilvl="8"/>
  </w:num>
  <w:num w:numId="6" w16cid:durableId="900486715">
    <w:abstractNumId w:val="11"/>
  </w:num>
  <w:num w:numId="7" w16cid:durableId="13546479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0497">
    <w:abstractNumId w:val="32"/>
  </w:num>
  <w:num w:numId="9" w16cid:durableId="463349394">
    <w:abstractNumId w:val="17"/>
  </w:num>
  <w:num w:numId="10" w16cid:durableId="530728288">
    <w:abstractNumId w:val="10"/>
  </w:num>
  <w:num w:numId="11" w16cid:durableId="32465251">
    <w:abstractNumId w:val="20"/>
  </w:num>
  <w:num w:numId="12" w16cid:durableId="1244411939">
    <w:abstractNumId w:val="46"/>
  </w:num>
  <w:num w:numId="13" w16cid:durableId="9071506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9562">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2564">
    <w:abstractNumId w:val="41"/>
  </w:num>
  <w:num w:numId="17" w16cid:durableId="136088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911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4062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6648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54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988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911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28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96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245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63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7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6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319473">
    <w:abstractNumId w:val="1"/>
    <w:lvlOverride w:ilvl="0">
      <w:startOverride w:val="1"/>
    </w:lvlOverride>
  </w:num>
  <w:num w:numId="32" w16cid:durableId="1293269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5989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882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273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833549">
    <w:abstractNumId w:val="44"/>
  </w:num>
  <w:num w:numId="37" w16cid:durableId="491682846">
    <w:abstractNumId w:val="16"/>
  </w:num>
  <w:num w:numId="38" w16cid:durableId="2012483788">
    <w:abstractNumId w:val="29"/>
  </w:num>
  <w:num w:numId="39" w16cid:durableId="1562134112">
    <w:abstractNumId w:val="24"/>
  </w:num>
  <w:num w:numId="40" w16cid:durableId="986013434">
    <w:abstractNumId w:val="7"/>
  </w:num>
  <w:num w:numId="41" w16cid:durableId="1630473687">
    <w:abstractNumId w:val="22"/>
  </w:num>
  <w:num w:numId="42" w16cid:durableId="642346777">
    <w:abstractNumId w:val="36"/>
  </w:num>
  <w:num w:numId="43" w16cid:durableId="2102140539">
    <w:abstractNumId w:val="2"/>
  </w:num>
  <w:num w:numId="44" w16cid:durableId="1189415857">
    <w:abstractNumId w:val="35"/>
  </w:num>
  <w:num w:numId="45" w16cid:durableId="725224679">
    <w:abstractNumId w:val="15"/>
  </w:num>
  <w:num w:numId="46" w16cid:durableId="1408069056">
    <w:abstractNumId w:val="27"/>
  </w:num>
  <w:num w:numId="47" w16cid:durableId="14769449">
    <w:abstractNumId w:val="4"/>
  </w:num>
  <w:num w:numId="48" w16cid:durableId="564293902">
    <w:abstractNumId w:val="45"/>
  </w:num>
  <w:num w:numId="49" w16cid:durableId="1931812377">
    <w:abstractNumId w:val="43"/>
  </w:num>
  <w:num w:numId="50" w16cid:durableId="1419326361">
    <w:abstractNumId w:val="23"/>
  </w:num>
  <w:num w:numId="51" w16cid:durableId="1969703744">
    <w:abstractNumId w:val="37"/>
  </w:num>
  <w:num w:numId="52" w16cid:durableId="139909054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260D8"/>
    <w:rsid w:val="00087CAA"/>
    <w:rsid w:val="00143E27"/>
    <w:rsid w:val="00153EA3"/>
    <w:rsid w:val="00160E51"/>
    <w:rsid w:val="0016199D"/>
    <w:rsid w:val="0019101C"/>
    <w:rsid w:val="001A14AD"/>
    <w:rsid w:val="001B5974"/>
    <w:rsid w:val="00203323"/>
    <w:rsid w:val="002268F7"/>
    <w:rsid w:val="002414C0"/>
    <w:rsid w:val="00253798"/>
    <w:rsid w:val="00277D5D"/>
    <w:rsid w:val="00291322"/>
    <w:rsid w:val="002979B8"/>
    <w:rsid w:val="002B55EE"/>
    <w:rsid w:val="002E382C"/>
    <w:rsid w:val="00304E6A"/>
    <w:rsid w:val="00327623"/>
    <w:rsid w:val="00336596"/>
    <w:rsid w:val="00397A8E"/>
    <w:rsid w:val="003D27AA"/>
    <w:rsid w:val="003F69FB"/>
    <w:rsid w:val="004065BF"/>
    <w:rsid w:val="00422657"/>
    <w:rsid w:val="004670D4"/>
    <w:rsid w:val="00472D3C"/>
    <w:rsid w:val="00497BDF"/>
    <w:rsid w:val="004D3095"/>
    <w:rsid w:val="00537728"/>
    <w:rsid w:val="0055763D"/>
    <w:rsid w:val="005D1498"/>
    <w:rsid w:val="005D361A"/>
    <w:rsid w:val="005E274D"/>
    <w:rsid w:val="005F697C"/>
    <w:rsid w:val="00623FDD"/>
    <w:rsid w:val="00632CF5"/>
    <w:rsid w:val="00633387"/>
    <w:rsid w:val="006C1ABF"/>
    <w:rsid w:val="006D3F5F"/>
    <w:rsid w:val="006F2052"/>
    <w:rsid w:val="00705FD0"/>
    <w:rsid w:val="00737D1F"/>
    <w:rsid w:val="00766737"/>
    <w:rsid w:val="007761C4"/>
    <w:rsid w:val="007A4995"/>
    <w:rsid w:val="007B70F8"/>
    <w:rsid w:val="008B41E9"/>
    <w:rsid w:val="008C3857"/>
    <w:rsid w:val="008E1E5F"/>
    <w:rsid w:val="008F4EA0"/>
    <w:rsid w:val="0090641D"/>
    <w:rsid w:val="00936328"/>
    <w:rsid w:val="00964002"/>
    <w:rsid w:val="0096795C"/>
    <w:rsid w:val="00970CC1"/>
    <w:rsid w:val="009A41BC"/>
    <w:rsid w:val="009E3B7B"/>
    <w:rsid w:val="00A46ACF"/>
    <w:rsid w:val="00A75191"/>
    <w:rsid w:val="00B27B44"/>
    <w:rsid w:val="00B40F93"/>
    <w:rsid w:val="00B472EE"/>
    <w:rsid w:val="00B51438"/>
    <w:rsid w:val="00B517C6"/>
    <w:rsid w:val="00C15B82"/>
    <w:rsid w:val="00C2489B"/>
    <w:rsid w:val="00C339C6"/>
    <w:rsid w:val="00C536C4"/>
    <w:rsid w:val="00C974FC"/>
    <w:rsid w:val="00D7690C"/>
    <w:rsid w:val="00D848AA"/>
    <w:rsid w:val="00DE7D4D"/>
    <w:rsid w:val="00E60CA1"/>
    <w:rsid w:val="00EA259A"/>
    <w:rsid w:val="00EC2AB3"/>
    <w:rsid w:val="00F43AF4"/>
    <w:rsid w:val="00F547F1"/>
    <w:rsid w:val="00FB4431"/>
    <w:rsid w:val="00FC0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1379</TotalTime>
  <Pages>17</Pages>
  <Words>6011</Words>
  <Characters>36072</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15</cp:revision>
  <dcterms:created xsi:type="dcterms:W3CDTF">2023-05-24T11:17:00Z</dcterms:created>
  <dcterms:modified xsi:type="dcterms:W3CDTF">2024-04-25T09:10:00Z</dcterms:modified>
</cp:coreProperties>
</file>